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797" w:rsidRPr="00C375C1" w:rsidRDefault="003B0784" w:rsidP="003B0784">
      <w:pPr>
        <w:spacing w:after="0" w:line="240" w:lineRule="auto"/>
        <w:rPr>
          <w:rFonts w:ascii="Times New Roman" w:hAnsi="Times New Roman" w:cs="Times New Roman"/>
          <w:sz w:val="28"/>
          <w:szCs w:val="28"/>
        </w:rPr>
      </w:pPr>
      <w:r w:rsidRPr="00C375C1">
        <w:rPr>
          <w:rFonts w:ascii="Times New Roman" w:hAnsi="Times New Roman" w:cs="Times New Roman"/>
          <w:sz w:val="28"/>
          <w:szCs w:val="28"/>
        </w:rPr>
        <w:t>2012 Evaluation Visit</w:t>
      </w:r>
    </w:p>
    <w:p w:rsidR="003B0784" w:rsidRPr="00C375C1" w:rsidRDefault="003B0784" w:rsidP="003B0784">
      <w:pPr>
        <w:spacing w:after="0" w:line="240" w:lineRule="auto"/>
        <w:rPr>
          <w:rFonts w:ascii="Times New Roman" w:hAnsi="Times New Roman" w:cs="Times New Roman"/>
          <w:sz w:val="28"/>
          <w:szCs w:val="28"/>
        </w:rPr>
      </w:pPr>
      <w:r w:rsidRPr="00C375C1">
        <w:rPr>
          <w:rFonts w:ascii="Times New Roman" w:hAnsi="Times New Roman" w:cs="Times New Roman"/>
          <w:sz w:val="28"/>
          <w:szCs w:val="28"/>
        </w:rPr>
        <w:t>March 19-22, 2012</w:t>
      </w:r>
    </w:p>
    <w:p w:rsidR="003B0784" w:rsidRDefault="003B0784" w:rsidP="003B0784">
      <w:pPr>
        <w:spacing w:after="0" w:line="240" w:lineRule="auto"/>
        <w:rPr>
          <w:rFonts w:ascii="Times New Roman" w:hAnsi="Times New Roman" w:cs="Times New Roman"/>
          <w:sz w:val="24"/>
          <w:szCs w:val="24"/>
        </w:rPr>
      </w:pPr>
    </w:p>
    <w:p w:rsidR="003B0784" w:rsidRDefault="003B0784" w:rsidP="003B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Interviewee: </w:t>
      </w:r>
      <w:r w:rsidR="004419DD">
        <w:rPr>
          <w:rFonts w:ascii="Times New Roman" w:hAnsi="Times New Roman" w:cs="Times New Roman"/>
          <w:sz w:val="24"/>
          <w:szCs w:val="24"/>
        </w:rPr>
        <w:t>Marlena Montague</w:t>
      </w:r>
    </w:p>
    <w:p w:rsidR="00C375C1" w:rsidRDefault="00C375C1" w:rsidP="003B0784">
      <w:pPr>
        <w:spacing w:after="0" w:line="240" w:lineRule="auto"/>
        <w:rPr>
          <w:rFonts w:ascii="Times New Roman" w:hAnsi="Times New Roman" w:cs="Times New Roman"/>
          <w:sz w:val="24"/>
          <w:szCs w:val="24"/>
        </w:rPr>
      </w:pPr>
    </w:p>
    <w:p w:rsidR="00C375C1" w:rsidRDefault="00C375C1" w:rsidP="003B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Interviewer(s): </w:t>
      </w:r>
      <w:r w:rsidR="004419DD">
        <w:rPr>
          <w:rFonts w:ascii="Times New Roman" w:hAnsi="Times New Roman" w:cs="Times New Roman"/>
          <w:sz w:val="24"/>
          <w:szCs w:val="24"/>
        </w:rPr>
        <w:t xml:space="preserve">Dr. </w:t>
      </w:r>
      <w:proofErr w:type="spellStart"/>
      <w:r w:rsidR="004419DD">
        <w:rPr>
          <w:rFonts w:ascii="Times New Roman" w:hAnsi="Times New Roman" w:cs="Times New Roman"/>
          <w:sz w:val="24"/>
          <w:szCs w:val="24"/>
        </w:rPr>
        <w:t>Jannett</w:t>
      </w:r>
      <w:proofErr w:type="spellEnd"/>
      <w:r w:rsidR="004419DD">
        <w:rPr>
          <w:rFonts w:ascii="Times New Roman" w:hAnsi="Times New Roman" w:cs="Times New Roman"/>
          <w:sz w:val="24"/>
          <w:szCs w:val="24"/>
        </w:rPr>
        <w:t xml:space="preserve"> Jackson, Dr. Adam Karp, Dr. Anthony </w:t>
      </w:r>
      <w:proofErr w:type="spellStart"/>
      <w:r w:rsidR="004419DD">
        <w:rPr>
          <w:rFonts w:ascii="Times New Roman" w:hAnsi="Times New Roman" w:cs="Times New Roman"/>
          <w:sz w:val="24"/>
          <w:szCs w:val="24"/>
        </w:rPr>
        <w:t>Zambelli</w:t>
      </w:r>
      <w:proofErr w:type="spellEnd"/>
      <w:r w:rsidR="004419DD">
        <w:rPr>
          <w:rFonts w:ascii="Times New Roman" w:hAnsi="Times New Roman" w:cs="Times New Roman"/>
          <w:sz w:val="24"/>
          <w:szCs w:val="24"/>
        </w:rPr>
        <w:t xml:space="preserve">, Ms. Rhea </w:t>
      </w:r>
      <w:proofErr w:type="spellStart"/>
      <w:r w:rsidR="004419DD">
        <w:rPr>
          <w:rFonts w:ascii="Times New Roman" w:hAnsi="Times New Roman" w:cs="Times New Roman"/>
          <w:sz w:val="24"/>
          <w:szCs w:val="24"/>
        </w:rPr>
        <w:t>Riegel</w:t>
      </w:r>
      <w:proofErr w:type="spellEnd"/>
      <w:r w:rsidR="004419DD">
        <w:rPr>
          <w:rFonts w:ascii="Times New Roman" w:hAnsi="Times New Roman" w:cs="Times New Roman"/>
          <w:sz w:val="24"/>
          <w:szCs w:val="24"/>
        </w:rPr>
        <w:t>, and Ms. Victoria Rosario</w:t>
      </w:r>
    </w:p>
    <w:p w:rsidR="00C375C1" w:rsidRDefault="00C375C1" w:rsidP="003B0784">
      <w:pPr>
        <w:spacing w:after="0" w:line="240" w:lineRule="auto"/>
        <w:rPr>
          <w:rFonts w:ascii="Times New Roman" w:hAnsi="Times New Roman" w:cs="Times New Roman"/>
          <w:sz w:val="24"/>
          <w:szCs w:val="24"/>
        </w:rPr>
      </w:pPr>
    </w:p>
    <w:p w:rsidR="00C375C1" w:rsidRDefault="00C375C1" w:rsidP="003B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Venue: </w:t>
      </w:r>
      <w:r w:rsidR="004419DD">
        <w:rPr>
          <w:rFonts w:ascii="Times New Roman" w:hAnsi="Times New Roman" w:cs="Times New Roman"/>
          <w:sz w:val="24"/>
          <w:szCs w:val="24"/>
        </w:rPr>
        <w:t>TC#1210</w:t>
      </w:r>
    </w:p>
    <w:p w:rsidR="00C375C1" w:rsidRDefault="00C375C1" w:rsidP="003B0784">
      <w:pPr>
        <w:spacing w:after="0" w:line="240" w:lineRule="auto"/>
        <w:rPr>
          <w:rFonts w:ascii="Times New Roman" w:hAnsi="Times New Roman" w:cs="Times New Roman"/>
          <w:sz w:val="24"/>
          <w:szCs w:val="24"/>
        </w:rPr>
      </w:pPr>
    </w:p>
    <w:p w:rsidR="00C375C1" w:rsidRDefault="00C375C1" w:rsidP="003B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 Participants: </w:t>
      </w:r>
      <w:r w:rsidR="004419DD">
        <w:rPr>
          <w:rFonts w:ascii="Times New Roman" w:hAnsi="Times New Roman" w:cs="Times New Roman"/>
          <w:sz w:val="24"/>
          <w:szCs w:val="24"/>
        </w:rPr>
        <w:t>Dr. Virginia Tudela</w:t>
      </w:r>
    </w:p>
    <w:p w:rsidR="004419DD" w:rsidRDefault="004419DD" w:rsidP="003B0784">
      <w:pPr>
        <w:spacing w:after="0" w:line="240" w:lineRule="auto"/>
        <w:rPr>
          <w:rFonts w:ascii="Times New Roman" w:hAnsi="Times New Roman" w:cs="Times New Roman"/>
          <w:sz w:val="24"/>
          <w:szCs w:val="24"/>
        </w:rPr>
      </w:pPr>
    </w:p>
    <w:p w:rsidR="004419DD" w:rsidRPr="00945BE2" w:rsidRDefault="004419DD" w:rsidP="004419DD">
      <w:pPr>
        <w:pStyle w:val="Level1"/>
        <w:widowControl/>
        <w:numPr>
          <w:ilvl w:val="0"/>
          <w:numId w:val="6"/>
        </w:numPr>
        <w:tabs>
          <w:tab w:val="left" w:pos="720"/>
        </w:tabs>
        <w:jc w:val="left"/>
        <w:rPr>
          <w:b/>
          <w:sz w:val="22"/>
          <w:szCs w:val="22"/>
        </w:rPr>
      </w:pPr>
      <w:r>
        <w:rPr>
          <w:b/>
          <w:sz w:val="22"/>
          <w:szCs w:val="22"/>
        </w:rPr>
        <w:t>How do you tie assessment to spending in budgeting and planning?</w:t>
      </w:r>
    </w:p>
    <w:p w:rsidR="004419DD" w:rsidRDefault="004419DD" w:rsidP="004419DD">
      <w:pPr>
        <w:pStyle w:val="Level1"/>
        <w:widowControl/>
        <w:numPr>
          <w:ilvl w:val="0"/>
          <w:numId w:val="1"/>
        </w:numPr>
        <w:tabs>
          <w:tab w:val="left" w:pos="720"/>
        </w:tabs>
        <w:jc w:val="left"/>
        <w:rPr>
          <w:sz w:val="22"/>
          <w:szCs w:val="22"/>
        </w:rPr>
      </w:pPr>
      <w:r>
        <w:rPr>
          <w:sz w:val="22"/>
          <w:szCs w:val="22"/>
        </w:rPr>
        <w:t>The assessment process requires every unit to tie the SLO, AUO, SSUO that they are assessing to the ACCJC Standards, the Institutional Learning Outcomes (ILOs) goals, the Institutional Strategic Master Plan (ISMP) goals, Division goals, Program goals, and to the Budget Related goals.</w:t>
      </w:r>
    </w:p>
    <w:p w:rsidR="004419DD" w:rsidRDefault="004419DD" w:rsidP="004419DD">
      <w:pPr>
        <w:pStyle w:val="Level1"/>
        <w:widowControl/>
        <w:tabs>
          <w:tab w:val="left" w:pos="720"/>
        </w:tabs>
        <w:ind w:left="0"/>
        <w:jc w:val="left"/>
        <w:rPr>
          <w:sz w:val="22"/>
          <w:szCs w:val="22"/>
        </w:rPr>
      </w:pPr>
    </w:p>
    <w:p w:rsidR="004419DD" w:rsidRDefault="004419DD" w:rsidP="004419DD">
      <w:pPr>
        <w:pStyle w:val="Level1"/>
        <w:widowControl/>
        <w:numPr>
          <w:ilvl w:val="0"/>
          <w:numId w:val="6"/>
        </w:numPr>
        <w:tabs>
          <w:tab w:val="left" w:pos="720"/>
        </w:tabs>
        <w:jc w:val="left"/>
        <w:rPr>
          <w:b/>
          <w:sz w:val="22"/>
          <w:szCs w:val="22"/>
        </w:rPr>
      </w:pPr>
      <w:r>
        <w:rPr>
          <w:b/>
          <w:sz w:val="22"/>
          <w:szCs w:val="22"/>
        </w:rPr>
        <w:t>If the unit does not meet their goals, do you continue to give them the money?</w:t>
      </w:r>
    </w:p>
    <w:p w:rsidR="004419DD" w:rsidRDefault="004419DD" w:rsidP="004419DD">
      <w:pPr>
        <w:pStyle w:val="Level1"/>
        <w:widowControl/>
        <w:numPr>
          <w:ilvl w:val="0"/>
          <w:numId w:val="1"/>
        </w:numPr>
        <w:tabs>
          <w:tab w:val="left" w:pos="720"/>
        </w:tabs>
        <w:jc w:val="left"/>
        <w:rPr>
          <w:sz w:val="22"/>
          <w:szCs w:val="22"/>
        </w:rPr>
      </w:pPr>
      <w:r>
        <w:rPr>
          <w:sz w:val="22"/>
          <w:szCs w:val="22"/>
        </w:rPr>
        <w:t>The budget related goals in the assessment process is related to the units growth budget.  Based on the outcome of their assessment, if they did not meet their goals because of the lack of equipment or the like, then the assessment results will indicate the amount needed to potentially help the unit meet their goals.</w:t>
      </w:r>
    </w:p>
    <w:p w:rsidR="004419DD" w:rsidRDefault="004419DD" w:rsidP="004419DD">
      <w:pPr>
        <w:pStyle w:val="Level1"/>
        <w:widowControl/>
        <w:numPr>
          <w:ilvl w:val="0"/>
          <w:numId w:val="1"/>
        </w:numPr>
        <w:tabs>
          <w:tab w:val="left" w:pos="720"/>
        </w:tabs>
        <w:jc w:val="left"/>
        <w:rPr>
          <w:sz w:val="22"/>
          <w:szCs w:val="22"/>
        </w:rPr>
      </w:pPr>
      <w:r>
        <w:rPr>
          <w:sz w:val="22"/>
          <w:szCs w:val="22"/>
        </w:rPr>
        <w:t>If the unit also fails to include the budget request for the equipment, software, supplies, etc., then using the assessment results, the unit could seek other funding sources to purchase the needed items.  For example, a MAC class needed new software for two classrooms but they failed to include the request in their budget submission.  The unit submitted a request with the supporting evidence to the College Technology Committee to fund the purchase this year while they include the item in their budget submission for the next year.  The CTC reviewed the request and evidence and approved the funding.</w:t>
      </w:r>
    </w:p>
    <w:p w:rsidR="004419DD" w:rsidRDefault="004419DD" w:rsidP="004419DD">
      <w:pPr>
        <w:pStyle w:val="Level1"/>
        <w:widowControl/>
        <w:tabs>
          <w:tab w:val="left" w:pos="720"/>
        </w:tabs>
        <w:ind w:left="0"/>
        <w:jc w:val="left"/>
        <w:rPr>
          <w:sz w:val="22"/>
          <w:szCs w:val="22"/>
        </w:rPr>
      </w:pPr>
    </w:p>
    <w:p w:rsidR="004419DD" w:rsidRDefault="004419DD" w:rsidP="004419DD">
      <w:pPr>
        <w:pStyle w:val="Level1"/>
        <w:widowControl/>
        <w:numPr>
          <w:ilvl w:val="0"/>
          <w:numId w:val="6"/>
        </w:numPr>
        <w:tabs>
          <w:tab w:val="left" w:pos="720"/>
        </w:tabs>
        <w:jc w:val="left"/>
        <w:rPr>
          <w:b/>
          <w:sz w:val="22"/>
          <w:szCs w:val="22"/>
        </w:rPr>
      </w:pPr>
      <w:r>
        <w:rPr>
          <w:b/>
          <w:sz w:val="22"/>
          <w:szCs w:val="22"/>
        </w:rPr>
        <w:t>Have you ever done research on students with special needs or disabilities?</w:t>
      </w:r>
    </w:p>
    <w:p w:rsidR="004419DD" w:rsidRDefault="004419DD" w:rsidP="004419DD">
      <w:pPr>
        <w:pStyle w:val="Level1"/>
        <w:widowControl/>
        <w:numPr>
          <w:ilvl w:val="0"/>
          <w:numId w:val="2"/>
        </w:numPr>
        <w:tabs>
          <w:tab w:val="left" w:pos="720"/>
        </w:tabs>
        <w:jc w:val="left"/>
        <w:rPr>
          <w:sz w:val="22"/>
          <w:szCs w:val="22"/>
        </w:rPr>
      </w:pPr>
      <w:r>
        <w:rPr>
          <w:sz w:val="22"/>
          <w:szCs w:val="22"/>
        </w:rPr>
        <w:t>No.  AIER has not done that type of research to-date.</w:t>
      </w:r>
    </w:p>
    <w:p w:rsidR="004419DD" w:rsidRDefault="004419DD" w:rsidP="004419DD">
      <w:pPr>
        <w:pStyle w:val="Level1"/>
        <w:widowControl/>
        <w:tabs>
          <w:tab w:val="left" w:pos="720"/>
        </w:tabs>
        <w:ind w:left="0"/>
        <w:jc w:val="left"/>
        <w:rPr>
          <w:sz w:val="22"/>
          <w:szCs w:val="22"/>
        </w:rPr>
      </w:pPr>
    </w:p>
    <w:p w:rsidR="004419DD" w:rsidRDefault="004419DD" w:rsidP="004419DD">
      <w:pPr>
        <w:pStyle w:val="Level1"/>
        <w:widowControl/>
        <w:numPr>
          <w:ilvl w:val="0"/>
          <w:numId w:val="6"/>
        </w:numPr>
        <w:tabs>
          <w:tab w:val="left" w:pos="720"/>
        </w:tabs>
        <w:jc w:val="left"/>
        <w:rPr>
          <w:b/>
          <w:sz w:val="22"/>
          <w:szCs w:val="22"/>
        </w:rPr>
      </w:pPr>
      <w:r>
        <w:rPr>
          <w:b/>
          <w:sz w:val="22"/>
          <w:szCs w:val="22"/>
        </w:rPr>
        <w:t>Have you ever done research on students in developmental courses and repeaters and how to help them move on?</w:t>
      </w:r>
    </w:p>
    <w:p w:rsidR="004419DD" w:rsidRDefault="004419DD" w:rsidP="004419DD">
      <w:pPr>
        <w:pStyle w:val="Level1"/>
        <w:widowControl/>
        <w:numPr>
          <w:ilvl w:val="0"/>
          <w:numId w:val="2"/>
        </w:numPr>
        <w:tabs>
          <w:tab w:val="left" w:pos="720"/>
        </w:tabs>
        <w:jc w:val="left"/>
        <w:rPr>
          <w:sz w:val="22"/>
          <w:szCs w:val="22"/>
        </w:rPr>
      </w:pPr>
      <w:r>
        <w:rPr>
          <w:sz w:val="22"/>
          <w:szCs w:val="22"/>
        </w:rPr>
        <w:t>AIER completed a General Education Impact Study in which an analysis was completed and changes implemented.</w:t>
      </w:r>
    </w:p>
    <w:p w:rsidR="004419DD" w:rsidRDefault="004419DD" w:rsidP="004419DD">
      <w:pPr>
        <w:pStyle w:val="Level1"/>
        <w:widowControl/>
        <w:tabs>
          <w:tab w:val="left" w:pos="720"/>
        </w:tabs>
        <w:ind w:left="0"/>
        <w:jc w:val="left"/>
        <w:rPr>
          <w:sz w:val="22"/>
          <w:szCs w:val="22"/>
        </w:rPr>
      </w:pPr>
    </w:p>
    <w:p w:rsidR="004419DD" w:rsidRDefault="004419DD" w:rsidP="004419DD">
      <w:pPr>
        <w:pStyle w:val="Level1"/>
        <w:widowControl/>
        <w:numPr>
          <w:ilvl w:val="0"/>
          <w:numId w:val="6"/>
        </w:numPr>
        <w:tabs>
          <w:tab w:val="left" w:pos="720"/>
        </w:tabs>
        <w:jc w:val="left"/>
        <w:rPr>
          <w:b/>
          <w:sz w:val="22"/>
          <w:szCs w:val="22"/>
        </w:rPr>
      </w:pPr>
      <w:r>
        <w:rPr>
          <w:b/>
          <w:sz w:val="22"/>
          <w:szCs w:val="22"/>
        </w:rPr>
        <w:t>Do you advertise programs that have been archived or reinstituted?  For example, for high school students planning to attend GCC in the future because of a specific program.</w:t>
      </w:r>
    </w:p>
    <w:p w:rsidR="004419DD" w:rsidRDefault="004419DD" w:rsidP="004419DD">
      <w:pPr>
        <w:pStyle w:val="Level1"/>
        <w:widowControl/>
        <w:numPr>
          <w:ilvl w:val="0"/>
          <w:numId w:val="2"/>
        </w:numPr>
        <w:tabs>
          <w:tab w:val="left" w:pos="720"/>
        </w:tabs>
        <w:jc w:val="left"/>
        <w:rPr>
          <w:sz w:val="22"/>
          <w:szCs w:val="22"/>
        </w:rPr>
      </w:pPr>
      <w:r>
        <w:rPr>
          <w:sz w:val="22"/>
          <w:szCs w:val="22"/>
        </w:rPr>
        <w:t>GCC has vocational guidance counselors in the high schools and there are programs that go out into the high schools to share information as of that time, such as the College Access Challenge Grant and Project Aim TRIO.</w:t>
      </w:r>
    </w:p>
    <w:p w:rsidR="004419DD" w:rsidRDefault="004419DD" w:rsidP="004419DD">
      <w:pPr>
        <w:pStyle w:val="Level1"/>
        <w:widowControl/>
        <w:tabs>
          <w:tab w:val="left" w:pos="720"/>
        </w:tabs>
        <w:ind w:left="0"/>
        <w:jc w:val="left"/>
        <w:rPr>
          <w:sz w:val="22"/>
          <w:szCs w:val="22"/>
        </w:rPr>
      </w:pPr>
    </w:p>
    <w:p w:rsidR="004419DD" w:rsidRDefault="004419DD" w:rsidP="004419DD">
      <w:pPr>
        <w:pStyle w:val="Level1"/>
        <w:widowControl/>
        <w:numPr>
          <w:ilvl w:val="0"/>
          <w:numId w:val="6"/>
        </w:numPr>
        <w:tabs>
          <w:tab w:val="left" w:pos="720"/>
        </w:tabs>
        <w:jc w:val="left"/>
        <w:rPr>
          <w:b/>
          <w:sz w:val="22"/>
          <w:szCs w:val="22"/>
        </w:rPr>
      </w:pPr>
      <w:r>
        <w:rPr>
          <w:b/>
          <w:sz w:val="22"/>
          <w:szCs w:val="22"/>
        </w:rPr>
        <w:t>Does GCC have a Career Pathways program?</w:t>
      </w:r>
    </w:p>
    <w:p w:rsidR="004419DD" w:rsidRPr="00B641FC" w:rsidRDefault="004419DD" w:rsidP="004419DD">
      <w:pPr>
        <w:pStyle w:val="Level1"/>
        <w:widowControl/>
        <w:numPr>
          <w:ilvl w:val="0"/>
          <w:numId w:val="2"/>
        </w:numPr>
        <w:tabs>
          <w:tab w:val="left" w:pos="720"/>
        </w:tabs>
        <w:jc w:val="left"/>
        <w:rPr>
          <w:sz w:val="22"/>
          <w:szCs w:val="22"/>
        </w:rPr>
      </w:pPr>
      <w:r>
        <w:rPr>
          <w:sz w:val="22"/>
          <w:szCs w:val="22"/>
        </w:rPr>
        <w:t>There was a publication in one of the AVP Saga reports about the Career Pathways which you can find on the Accreditation 2012 website on the right-hand column of the home page.</w:t>
      </w:r>
    </w:p>
    <w:p w:rsidR="004419DD" w:rsidRDefault="004419DD" w:rsidP="004419DD">
      <w:pPr>
        <w:pStyle w:val="Level1"/>
        <w:widowControl/>
        <w:tabs>
          <w:tab w:val="left" w:pos="720"/>
        </w:tabs>
        <w:ind w:left="0"/>
        <w:jc w:val="left"/>
        <w:rPr>
          <w:sz w:val="22"/>
          <w:szCs w:val="22"/>
        </w:rPr>
      </w:pPr>
    </w:p>
    <w:p w:rsidR="004419DD" w:rsidRDefault="004419DD" w:rsidP="004419DD">
      <w:pPr>
        <w:pStyle w:val="Level1"/>
        <w:widowControl/>
        <w:numPr>
          <w:ilvl w:val="0"/>
          <w:numId w:val="6"/>
        </w:numPr>
        <w:tabs>
          <w:tab w:val="left" w:pos="720"/>
        </w:tabs>
        <w:jc w:val="left"/>
        <w:rPr>
          <w:b/>
          <w:sz w:val="22"/>
          <w:szCs w:val="22"/>
        </w:rPr>
      </w:pPr>
      <w:r>
        <w:rPr>
          <w:b/>
          <w:sz w:val="22"/>
          <w:szCs w:val="22"/>
        </w:rPr>
        <w:lastRenderedPageBreak/>
        <w:t>How do you do program review based on assessment?</w:t>
      </w:r>
    </w:p>
    <w:p w:rsidR="004419DD" w:rsidRDefault="004419DD" w:rsidP="004419DD">
      <w:pPr>
        <w:pStyle w:val="Level1"/>
        <w:widowControl/>
        <w:numPr>
          <w:ilvl w:val="0"/>
          <w:numId w:val="2"/>
        </w:numPr>
        <w:tabs>
          <w:tab w:val="left" w:pos="720"/>
        </w:tabs>
        <w:jc w:val="left"/>
        <w:rPr>
          <w:sz w:val="22"/>
          <w:szCs w:val="22"/>
        </w:rPr>
      </w:pPr>
      <w:r>
        <w:rPr>
          <w:sz w:val="22"/>
          <w:szCs w:val="22"/>
        </w:rPr>
        <w:t xml:space="preserve">Program assessment is part of the assessment process.  Associate Degree programs fall under Group A and Certificate programs fall under Group B.  Each </w:t>
      </w:r>
      <w:proofErr w:type="gramStart"/>
      <w:r>
        <w:rPr>
          <w:sz w:val="22"/>
          <w:szCs w:val="22"/>
        </w:rPr>
        <w:t>have</w:t>
      </w:r>
      <w:proofErr w:type="gramEnd"/>
      <w:r>
        <w:rPr>
          <w:sz w:val="22"/>
          <w:szCs w:val="22"/>
        </w:rPr>
        <w:t xml:space="preserve"> their assessment requirements and deadlines.</w:t>
      </w:r>
    </w:p>
    <w:p w:rsidR="004419DD" w:rsidRPr="00B641FC" w:rsidRDefault="004419DD" w:rsidP="004419DD">
      <w:pPr>
        <w:pStyle w:val="Level1"/>
        <w:widowControl/>
        <w:numPr>
          <w:ilvl w:val="0"/>
          <w:numId w:val="2"/>
        </w:numPr>
        <w:tabs>
          <w:tab w:val="left" w:pos="720"/>
        </w:tabs>
        <w:jc w:val="left"/>
        <w:rPr>
          <w:sz w:val="22"/>
          <w:szCs w:val="22"/>
        </w:rPr>
      </w:pPr>
      <w:r>
        <w:rPr>
          <w:sz w:val="22"/>
          <w:szCs w:val="22"/>
        </w:rPr>
        <w:t>The Liberal Studies program review was done based on the results of assessment because assessment showed the need to look deeper into the program.</w:t>
      </w:r>
    </w:p>
    <w:p w:rsidR="004419DD" w:rsidRDefault="004419DD" w:rsidP="004419DD">
      <w:pPr>
        <w:pStyle w:val="Level1"/>
        <w:widowControl/>
        <w:tabs>
          <w:tab w:val="left" w:pos="720"/>
        </w:tabs>
        <w:ind w:left="0"/>
        <w:jc w:val="left"/>
        <w:rPr>
          <w:b/>
          <w:sz w:val="22"/>
          <w:szCs w:val="22"/>
        </w:rPr>
      </w:pPr>
    </w:p>
    <w:p w:rsidR="004419DD" w:rsidRDefault="004419DD" w:rsidP="004419DD">
      <w:pPr>
        <w:pStyle w:val="Level1"/>
        <w:widowControl/>
        <w:numPr>
          <w:ilvl w:val="0"/>
          <w:numId w:val="6"/>
        </w:numPr>
        <w:tabs>
          <w:tab w:val="left" w:pos="720"/>
        </w:tabs>
        <w:jc w:val="left"/>
        <w:rPr>
          <w:b/>
          <w:sz w:val="22"/>
          <w:szCs w:val="22"/>
        </w:rPr>
      </w:pPr>
      <w:r>
        <w:rPr>
          <w:b/>
          <w:sz w:val="22"/>
          <w:szCs w:val="22"/>
        </w:rPr>
        <w:t>Has assessment been done with the online courses?</w:t>
      </w:r>
    </w:p>
    <w:p w:rsidR="004419DD" w:rsidRPr="005A2577" w:rsidRDefault="004419DD" w:rsidP="004419DD">
      <w:pPr>
        <w:pStyle w:val="Level1"/>
        <w:widowControl/>
        <w:numPr>
          <w:ilvl w:val="0"/>
          <w:numId w:val="3"/>
        </w:numPr>
        <w:tabs>
          <w:tab w:val="left" w:pos="720"/>
        </w:tabs>
        <w:jc w:val="left"/>
        <w:rPr>
          <w:sz w:val="22"/>
          <w:szCs w:val="22"/>
        </w:rPr>
      </w:pPr>
      <w:r>
        <w:rPr>
          <w:sz w:val="22"/>
          <w:szCs w:val="22"/>
        </w:rPr>
        <w:t>Yes.  The Education Course Assessment Report is provided and the courses should be included in the report.</w:t>
      </w:r>
    </w:p>
    <w:p w:rsidR="004419DD" w:rsidRDefault="004419DD" w:rsidP="004419DD">
      <w:pPr>
        <w:pStyle w:val="Level1"/>
        <w:widowControl/>
        <w:tabs>
          <w:tab w:val="left" w:pos="720"/>
        </w:tabs>
        <w:ind w:left="0"/>
        <w:jc w:val="left"/>
        <w:rPr>
          <w:b/>
          <w:sz w:val="22"/>
          <w:szCs w:val="22"/>
        </w:rPr>
      </w:pPr>
    </w:p>
    <w:p w:rsidR="004419DD" w:rsidRDefault="004419DD" w:rsidP="004419DD">
      <w:pPr>
        <w:pStyle w:val="Level1"/>
        <w:widowControl/>
        <w:numPr>
          <w:ilvl w:val="0"/>
          <w:numId w:val="6"/>
        </w:numPr>
        <w:tabs>
          <w:tab w:val="left" w:pos="720"/>
        </w:tabs>
        <w:jc w:val="left"/>
        <w:rPr>
          <w:b/>
          <w:sz w:val="22"/>
          <w:szCs w:val="22"/>
        </w:rPr>
      </w:pPr>
      <w:r>
        <w:rPr>
          <w:b/>
          <w:sz w:val="22"/>
          <w:szCs w:val="22"/>
        </w:rPr>
        <w:t xml:space="preserve">Who made the decision to go to </w:t>
      </w:r>
      <w:proofErr w:type="spellStart"/>
      <w:r>
        <w:rPr>
          <w:b/>
          <w:sz w:val="22"/>
          <w:szCs w:val="22"/>
        </w:rPr>
        <w:t>TracDat</w:t>
      </w:r>
      <w:proofErr w:type="spellEnd"/>
      <w:r>
        <w:rPr>
          <w:b/>
          <w:sz w:val="22"/>
          <w:szCs w:val="22"/>
        </w:rPr>
        <w:t>?</w:t>
      </w:r>
    </w:p>
    <w:p w:rsidR="004419DD" w:rsidRPr="005A2577" w:rsidRDefault="004419DD" w:rsidP="004419DD">
      <w:pPr>
        <w:pStyle w:val="Level1"/>
        <w:widowControl/>
        <w:numPr>
          <w:ilvl w:val="0"/>
          <w:numId w:val="3"/>
        </w:numPr>
        <w:tabs>
          <w:tab w:val="left" w:pos="720"/>
        </w:tabs>
        <w:jc w:val="left"/>
        <w:rPr>
          <w:sz w:val="22"/>
          <w:szCs w:val="22"/>
        </w:rPr>
      </w:pPr>
      <w:r>
        <w:rPr>
          <w:sz w:val="22"/>
          <w:szCs w:val="22"/>
        </w:rPr>
        <w:t xml:space="preserve">The Assistant Director for AIER was tasked to do the research and interview other </w:t>
      </w:r>
      <w:proofErr w:type="gramStart"/>
      <w:r>
        <w:rPr>
          <w:sz w:val="22"/>
          <w:szCs w:val="22"/>
        </w:rPr>
        <w:t>institutions</w:t>
      </w:r>
      <w:proofErr w:type="gramEnd"/>
      <w:r>
        <w:rPr>
          <w:sz w:val="22"/>
          <w:szCs w:val="22"/>
        </w:rPr>
        <w:t xml:space="preserve"> using an automated assessment tool and </w:t>
      </w:r>
      <w:proofErr w:type="spellStart"/>
      <w:r>
        <w:rPr>
          <w:sz w:val="22"/>
          <w:szCs w:val="22"/>
        </w:rPr>
        <w:t>TracDat</w:t>
      </w:r>
      <w:proofErr w:type="spellEnd"/>
      <w:r>
        <w:rPr>
          <w:sz w:val="22"/>
          <w:szCs w:val="22"/>
        </w:rPr>
        <w:t xml:space="preserve"> was the only system available at the time.</w:t>
      </w:r>
    </w:p>
    <w:p w:rsidR="004419DD" w:rsidRDefault="004419DD" w:rsidP="004419DD">
      <w:pPr>
        <w:pStyle w:val="Level1"/>
        <w:widowControl/>
        <w:tabs>
          <w:tab w:val="left" w:pos="720"/>
        </w:tabs>
        <w:ind w:left="0"/>
        <w:jc w:val="left"/>
        <w:rPr>
          <w:b/>
          <w:sz w:val="22"/>
          <w:szCs w:val="22"/>
        </w:rPr>
      </w:pPr>
    </w:p>
    <w:p w:rsidR="004419DD" w:rsidRDefault="004419DD" w:rsidP="004419DD">
      <w:pPr>
        <w:pStyle w:val="Level1"/>
        <w:widowControl/>
        <w:numPr>
          <w:ilvl w:val="0"/>
          <w:numId w:val="6"/>
        </w:numPr>
        <w:tabs>
          <w:tab w:val="left" w:pos="720"/>
        </w:tabs>
        <w:jc w:val="left"/>
        <w:rPr>
          <w:b/>
          <w:sz w:val="22"/>
          <w:szCs w:val="22"/>
        </w:rPr>
      </w:pPr>
      <w:r>
        <w:rPr>
          <w:b/>
          <w:sz w:val="22"/>
          <w:szCs w:val="22"/>
        </w:rPr>
        <w:t>Has GCC ever done an environmental scan or an industry needs assessment?</w:t>
      </w:r>
    </w:p>
    <w:p w:rsidR="004419DD" w:rsidRPr="00C600B7" w:rsidRDefault="004419DD" w:rsidP="004419DD">
      <w:pPr>
        <w:pStyle w:val="Level1"/>
        <w:widowControl/>
        <w:numPr>
          <w:ilvl w:val="0"/>
          <w:numId w:val="3"/>
        </w:numPr>
        <w:tabs>
          <w:tab w:val="left" w:pos="720"/>
        </w:tabs>
        <w:jc w:val="left"/>
        <w:rPr>
          <w:b/>
          <w:sz w:val="22"/>
          <w:szCs w:val="22"/>
        </w:rPr>
      </w:pPr>
      <w:r>
        <w:rPr>
          <w:sz w:val="22"/>
          <w:szCs w:val="22"/>
        </w:rPr>
        <w:t>An employer’s survey was done once and the results are available online.</w:t>
      </w:r>
    </w:p>
    <w:p w:rsidR="004419DD" w:rsidRDefault="004419DD" w:rsidP="004419DD">
      <w:pPr>
        <w:pStyle w:val="Level1"/>
        <w:widowControl/>
        <w:numPr>
          <w:ilvl w:val="0"/>
          <w:numId w:val="3"/>
        </w:numPr>
        <w:tabs>
          <w:tab w:val="left" w:pos="720"/>
        </w:tabs>
        <w:jc w:val="left"/>
        <w:rPr>
          <w:b/>
          <w:sz w:val="22"/>
          <w:szCs w:val="22"/>
        </w:rPr>
      </w:pPr>
      <w:r>
        <w:rPr>
          <w:sz w:val="22"/>
          <w:szCs w:val="22"/>
        </w:rPr>
        <w:t>The Institutional Strategic Master Plan includes plans to do a community assessment of workforce needs.</w:t>
      </w:r>
    </w:p>
    <w:p w:rsidR="004419DD" w:rsidRDefault="004419DD" w:rsidP="004419DD">
      <w:pPr>
        <w:pStyle w:val="Level1"/>
        <w:widowControl/>
        <w:tabs>
          <w:tab w:val="left" w:pos="720"/>
        </w:tabs>
        <w:ind w:left="0"/>
        <w:jc w:val="left"/>
        <w:rPr>
          <w:b/>
          <w:sz w:val="22"/>
          <w:szCs w:val="22"/>
        </w:rPr>
      </w:pPr>
    </w:p>
    <w:p w:rsidR="004419DD" w:rsidRDefault="004419DD" w:rsidP="004419DD">
      <w:pPr>
        <w:pStyle w:val="Level1"/>
        <w:widowControl/>
        <w:numPr>
          <w:ilvl w:val="0"/>
          <w:numId w:val="6"/>
        </w:numPr>
        <w:tabs>
          <w:tab w:val="left" w:pos="720"/>
        </w:tabs>
        <w:jc w:val="left"/>
        <w:rPr>
          <w:b/>
          <w:sz w:val="22"/>
          <w:szCs w:val="22"/>
        </w:rPr>
      </w:pPr>
      <w:r>
        <w:rPr>
          <w:b/>
          <w:sz w:val="22"/>
          <w:szCs w:val="22"/>
        </w:rPr>
        <w:t>How do you manage all the data?</w:t>
      </w:r>
    </w:p>
    <w:p w:rsidR="004419DD" w:rsidRPr="00C600B7" w:rsidRDefault="004419DD" w:rsidP="004419DD">
      <w:pPr>
        <w:pStyle w:val="Level1"/>
        <w:widowControl/>
        <w:numPr>
          <w:ilvl w:val="0"/>
          <w:numId w:val="4"/>
        </w:numPr>
        <w:tabs>
          <w:tab w:val="left" w:pos="720"/>
        </w:tabs>
        <w:jc w:val="left"/>
        <w:rPr>
          <w:sz w:val="22"/>
          <w:szCs w:val="22"/>
        </w:rPr>
      </w:pPr>
      <w:proofErr w:type="spellStart"/>
      <w:r>
        <w:rPr>
          <w:sz w:val="22"/>
          <w:szCs w:val="22"/>
        </w:rPr>
        <w:t>TracDat</w:t>
      </w:r>
      <w:proofErr w:type="spellEnd"/>
      <w:r>
        <w:rPr>
          <w:sz w:val="22"/>
          <w:szCs w:val="22"/>
        </w:rPr>
        <w:t xml:space="preserve"> is rich with data because it has been our assessment system since 2004.  It provides a historical view and evidence of assessment and data needed for current assessments may be accessed.</w:t>
      </w:r>
    </w:p>
    <w:p w:rsidR="004419DD" w:rsidRDefault="004419DD" w:rsidP="004419DD">
      <w:pPr>
        <w:pStyle w:val="Level1"/>
        <w:widowControl/>
        <w:tabs>
          <w:tab w:val="left" w:pos="720"/>
        </w:tabs>
        <w:ind w:left="0"/>
        <w:jc w:val="left"/>
        <w:rPr>
          <w:b/>
          <w:sz w:val="22"/>
          <w:szCs w:val="22"/>
        </w:rPr>
      </w:pPr>
    </w:p>
    <w:p w:rsidR="004419DD" w:rsidRDefault="004419DD" w:rsidP="004419DD">
      <w:pPr>
        <w:pStyle w:val="Level1"/>
        <w:widowControl/>
        <w:numPr>
          <w:ilvl w:val="0"/>
          <w:numId w:val="6"/>
        </w:numPr>
        <w:tabs>
          <w:tab w:val="left" w:pos="720"/>
        </w:tabs>
        <w:jc w:val="left"/>
        <w:rPr>
          <w:b/>
          <w:sz w:val="22"/>
          <w:szCs w:val="22"/>
        </w:rPr>
      </w:pPr>
      <w:r>
        <w:rPr>
          <w:b/>
          <w:sz w:val="22"/>
          <w:szCs w:val="22"/>
        </w:rPr>
        <w:t>How do you manage all the deadlines?</w:t>
      </w:r>
    </w:p>
    <w:p w:rsidR="004419DD" w:rsidRPr="00C600B7" w:rsidRDefault="004419DD" w:rsidP="004419DD">
      <w:pPr>
        <w:pStyle w:val="Level1"/>
        <w:widowControl/>
        <w:numPr>
          <w:ilvl w:val="0"/>
          <w:numId w:val="4"/>
        </w:numPr>
        <w:tabs>
          <w:tab w:val="left" w:pos="720"/>
        </w:tabs>
        <w:jc w:val="left"/>
        <w:rPr>
          <w:sz w:val="22"/>
          <w:szCs w:val="22"/>
        </w:rPr>
      </w:pPr>
      <w:r>
        <w:rPr>
          <w:sz w:val="22"/>
          <w:szCs w:val="22"/>
        </w:rPr>
        <w:t>The two year assessment schedule spreads out the deadlines of the requirements for each assessment unit and group over four semesters and there is only one deadline per semester to keep assessment manageable.</w:t>
      </w:r>
    </w:p>
    <w:p w:rsidR="004419DD" w:rsidRDefault="004419DD" w:rsidP="004419DD">
      <w:pPr>
        <w:pStyle w:val="Level1"/>
        <w:widowControl/>
        <w:tabs>
          <w:tab w:val="left" w:pos="720"/>
        </w:tabs>
        <w:ind w:left="0"/>
        <w:jc w:val="left"/>
        <w:rPr>
          <w:b/>
          <w:sz w:val="22"/>
          <w:szCs w:val="22"/>
        </w:rPr>
      </w:pPr>
    </w:p>
    <w:p w:rsidR="004419DD" w:rsidRDefault="004419DD" w:rsidP="004419DD">
      <w:pPr>
        <w:pStyle w:val="Level1"/>
        <w:widowControl/>
        <w:numPr>
          <w:ilvl w:val="0"/>
          <w:numId w:val="6"/>
        </w:numPr>
        <w:tabs>
          <w:tab w:val="left" w:pos="720"/>
        </w:tabs>
        <w:jc w:val="left"/>
        <w:rPr>
          <w:b/>
          <w:sz w:val="22"/>
          <w:szCs w:val="22"/>
        </w:rPr>
      </w:pPr>
      <w:proofErr w:type="gramStart"/>
      <w:r>
        <w:rPr>
          <w:b/>
          <w:sz w:val="22"/>
          <w:szCs w:val="22"/>
        </w:rPr>
        <w:t>Do faculty</w:t>
      </w:r>
      <w:proofErr w:type="gramEnd"/>
      <w:r>
        <w:rPr>
          <w:b/>
          <w:sz w:val="22"/>
          <w:szCs w:val="22"/>
        </w:rPr>
        <w:t xml:space="preserve"> ever ask you for help with assessment?</w:t>
      </w:r>
    </w:p>
    <w:p w:rsidR="004419DD" w:rsidRDefault="004419DD" w:rsidP="004419DD">
      <w:pPr>
        <w:pStyle w:val="Level1"/>
        <w:widowControl/>
        <w:numPr>
          <w:ilvl w:val="0"/>
          <w:numId w:val="4"/>
        </w:numPr>
        <w:tabs>
          <w:tab w:val="left" w:pos="720"/>
        </w:tabs>
        <w:jc w:val="left"/>
        <w:rPr>
          <w:sz w:val="22"/>
          <w:szCs w:val="22"/>
        </w:rPr>
      </w:pPr>
      <w:r>
        <w:rPr>
          <w:sz w:val="22"/>
          <w:szCs w:val="22"/>
        </w:rPr>
        <w:t>Yes.</w:t>
      </w:r>
    </w:p>
    <w:p w:rsidR="004419DD" w:rsidRDefault="004419DD" w:rsidP="004419DD">
      <w:pPr>
        <w:pStyle w:val="Level1"/>
        <w:widowControl/>
        <w:numPr>
          <w:ilvl w:val="0"/>
          <w:numId w:val="4"/>
        </w:numPr>
        <w:tabs>
          <w:tab w:val="left" w:pos="720"/>
        </w:tabs>
        <w:jc w:val="left"/>
        <w:rPr>
          <w:sz w:val="22"/>
          <w:szCs w:val="22"/>
        </w:rPr>
      </w:pPr>
      <w:r>
        <w:rPr>
          <w:sz w:val="22"/>
          <w:szCs w:val="22"/>
        </w:rPr>
        <w:t>AIER provides regular semester training and we also provide ongoing one-on-one sessions as needed with assessment authors which include faculty.</w:t>
      </w:r>
    </w:p>
    <w:p w:rsidR="004419DD" w:rsidRPr="00C600B7" w:rsidRDefault="004419DD" w:rsidP="004419DD">
      <w:pPr>
        <w:pStyle w:val="Level1"/>
        <w:widowControl/>
        <w:tabs>
          <w:tab w:val="left" w:pos="720"/>
        </w:tabs>
        <w:ind w:left="360"/>
        <w:jc w:val="left"/>
        <w:rPr>
          <w:sz w:val="22"/>
          <w:szCs w:val="22"/>
        </w:rPr>
      </w:pPr>
    </w:p>
    <w:p w:rsidR="004419DD" w:rsidRDefault="004419DD" w:rsidP="004419DD">
      <w:pPr>
        <w:pStyle w:val="Level1"/>
        <w:widowControl/>
        <w:numPr>
          <w:ilvl w:val="0"/>
          <w:numId w:val="6"/>
        </w:numPr>
        <w:tabs>
          <w:tab w:val="left" w:pos="720"/>
        </w:tabs>
        <w:jc w:val="left"/>
        <w:rPr>
          <w:b/>
          <w:sz w:val="22"/>
          <w:szCs w:val="22"/>
        </w:rPr>
      </w:pPr>
      <w:r>
        <w:rPr>
          <w:b/>
          <w:sz w:val="22"/>
          <w:szCs w:val="22"/>
        </w:rPr>
        <w:t>Does AIER allocate resources and monitor compliance?  Per Dr. Jackson, there may have been an error in fact in one of the publications she read that said that AIER allocates resources.  She will verify and get back to AIER.</w:t>
      </w:r>
    </w:p>
    <w:p w:rsidR="004419DD" w:rsidRPr="00C600B7" w:rsidRDefault="004419DD" w:rsidP="004419DD">
      <w:pPr>
        <w:pStyle w:val="Level1"/>
        <w:widowControl/>
        <w:numPr>
          <w:ilvl w:val="0"/>
          <w:numId w:val="5"/>
        </w:numPr>
        <w:tabs>
          <w:tab w:val="left" w:pos="720"/>
        </w:tabs>
        <w:jc w:val="left"/>
        <w:rPr>
          <w:b/>
          <w:sz w:val="22"/>
          <w:szCs w:val="22"/>
        </w:rPr>
      </w:pPr>
      <w:r>
        <w:rPr>
          <w:sz w:val="22"/>
          <w:szCs w:val="22"/>
        </w:rPr>
        <w:t>Dr. Gina and Marlena provided business cards to the team room.</w:t>
      </w:r>
    </w:p>
    <w:p w:rsidR="004419DD" w:rsidRPr="00C600B7" w:rsidRDefault="004419DD" w:rsidP="004419DD">
      <w:pPr>
        <w:pStyle w:val="Level1"/>
        <w:widowControl/>
        <w:numPr>
          <w:ilvl w:val="0"/>
          <w:numId w:val="5"/>
        </w:numPr>
        <w:tabs>
          <w:tab w:val="left" w:pos="720"/>
        </w:tabs>
        <w:jc w:val="left"/>
        <w:rPr>
          <w:b/>
          <w:sz w:val="22"/>
          <w:szCs w:val="22"/>
        </w:rPr>
      </w:pPr>
      <w:r>
        <w:rPr>
          <w:sz w:val="22"/>
          <w:szCs w:val="22"/>
        </w:rPr>
        <w:t>No contact was made to verify the information mentioned.</w:t>
      </w:r>
    </w:p>
    <w:p w:rsidR="004419DD" w:rsidRPr="00D70C1E" w:rsidRDefault="004419DD" w:rsidP="004419DD">
      <w:pPr>
        <w:pStyle w:val="Level1"/>
        <w:widowControl/>
        <w:tabs>
          <w:tab w:val="left" w:pos="720"/>
        </w:tabs>
        <w:ind w:left="0"/>
        <w:jc w:val="left"/>
        <w:rPr>
          <w:b/>
          <w:sz w:val="22"/>
          <w:szCs w:val="22"/>
        </w:rPr>
      </w:pPr>
    </w:p>
    <w:p w:rsidR="0025374F" w:rsidRPr="003B0784" w:rsidRDefault="0025374F" w:rsidP="003B0784">
      <w:pPr>
        <w:spacing w:after="0" w:line="240" w:lineRule="auto"/>
        <w:rPr>
          <w:rFonts w:ascii="Times New Roman" w:hAnsi="Times New Roman" w:cs="Times New Roman"/>
          <w:sz w:val="24"/>
          <w:szCs w:val="24"/>
        </w:rPr>
      </w:pPr>
    </w:p>
    <w:sectPr w:rsidR="0025374F" w:rsidRPr="003B0784" w:rsidSect="004137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43BA"/>
    <w:multiLevelType w:val="hybridMultilevel"/>
    <w:tmpl w:val="66E62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F2AEE"/>
    <w:multiLevelType w:val="hybridMultilevel"/>
    <w:tmpl w:val="4EE652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A96AC6"/>
    <w:multiLevelType w:val="hybridMultilevel"/>
    <w:tmpl w:val="D9449F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A3275F"/>
    <w:multiLevelType w:val="hybridMultilevel"/>
    <w:tmpl w:val="C24C5E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452656E"/>
    <w:multiLevelType w:val="hybridMultilevel"/>
    <w:tmpl w:val="3A2058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D994E7D"/>
    <w:multiLevelType w:val="hybridMultilevel"/>
    <w:tmpl w:val="90F0F0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0784"/>
    <w:rsid w:val="00001321"/>
    <w:rsid w:val="000017C0"/>
    <w:rsid w:val="000019D4"/>
    <w:rsid w:val="00002196"/>
    <w:rsid w:val="0000384B"/>
    <w:rsid w:val="00004151"/>
    <w:rsid w:val="000048A4"/>
    <w:rsid w:val="00004D62"/>
    <w:rsid w:val="00007835"/>
    <w:rsid w:val="0001117E"/>
    <w:rsid w:val="00015752"/>
    <w:rsid w:val="0001616B"/>
    <w:rsid w:val="00020B6D"/>
    <w:rsid w:val="0002399F"/>
    <w:rsid w:val="00025AF9"/>
    <w:rsid w:val="00025F5C"/>
    <w:rsid w:val="00027058"/>
    <w:rsid w:val="00031386"/>
    <w:rsid w:val="0003278A"/>
    <w:rsid w:val="00033E5D"/>
    <w:rsid w:val="000344FB"/>
    <w:rsid w:val="00034519"/>
    <w:rsid w:val="00037002"/>
    <w:rsid w:val="0003735E"/>
    <w:rsid w:val="000400AC"/>
    <w:rsid w:val="00040210"/>
    <w:rsid w:val="0004064B"/>
    <w:rsid w:val="00043604"/>
    <w:rsid w:val="0004398D"/>
    <w:rsid w:val="000439C8"/>
    <w:rsid w:val="00045907"/>
    <w:rsid w:val="00046A3F"/>
    <w:rsid w:val="00047721"/>
    <w:rsid w:val="00051B04"/>
    <w:rsid w:val="000520BF"/>
    <w:rsid w:val="00052876"/>
    <w:rsid w:val="00055FE6"/>
    <w:rsid w:val="00057900"/>
    <w:rsid w:val="00061156"/>
    <w:rsid w:val="00061851"/>
    <w:rsid w:val="00061F8C"/>
    <w:rsid w:val="00063FA0"/>
    <w:rsid w:val="00066519"/>
    <w:rsid w:val="00066621"/>
    <w:rsid w:val="0006796D"/>
    <w:rsid w:val="00067BC9"/>
    <w:rsid w:val="000709CE"/>
    <w:rsid w:val="000758F0"/>
    <w:rsid w:val="00075C28"/>
    <w:rsid w:val="00075D3F"/>
    <w:rsid w:val="00075E14"/>
    <w:rsid w:val="00076515"/>
    <w:rsid w:val="00076F7A"/>
    <w:rsid w:val="000818DA"/>
    <w:rsid w:val="00091B96"/>
    <w:rsid w:val="00095D00"/>
    <w:rsid w:val="00096A12"/>
    <w:rsid w:val="000976D5"/>
    <w:rsid w:val="000A0EF4"/>
    <w:rsid w:val="000A1A84"/>
    <w:rsid w:val="000A2D18"/>
    <w:rsid w:val="000A2FC0"/>
    <w:rsid w:val="000B08DE"/>
    <w:rsid w:val="000B10F8"/>
    <w:rsid w:val="000B11E7"/>
    <w:rsid w:val="000B2A97"/>
    <w:rsid w:val="000B34DB"/>
    <w:rsid w:val="000B35C2"/>
    <w:rsid w:val="000B3702"/>
    <w:rsid w:val="000B757D"/>
    <w:rsid w:val="000B77A6"/>
    <w:rsid w:val="000C1908"/>
    <w:rsid w:val="000C25D4"/>
    <w:rsid w:val="000C4581"/>
    <w:rsid w:val="000C5ECD"/>
    <w:rsid w:val="000C5EF1"/>
    <w:rsid w:val="000C7E6B"/>
    <w:rsid w:val="000D1F2D"/>
    <w:rsid w:val="000D292C"/>
    <w:rsid w:val="000D3A72"/>
    <w:rsid w:val="000D4D23"/>
    <w:rsid w:val="000D64F5"/>
    <w:rsid w:val="000D7AE3"/>
    <w:rsid w:val="000E041A"/>
    <w:rsid w:val="000E052C"/>
    <w:rsid w:val="000E1177"/>
    <w:rsid w:val="000E21B9"/>
    <w:rsid w:val="000E28F9"/>
    <w:rsid w:val="000E36DC"/>
    <w:rsid w:val="000E43D7"/>
    <w:rsid w:val="000F0DEC"/>
    <w:rsid w:val="000F125D"/>
    <w:rsid w:val="000F177F"/>
    <w:rsid w:val="000F3A43"/>
    <w:rsid w:val="000F4932"/>
    <w:rsid w:val="000F514F"/>
    <w:rsid w:val="000F7709"/>
    <w:rsid w:val="001008DC"/>
    <w:rsid w:val="00101178"/>
    <w:rsid w:val="00102C8D"/>
    <w:rsid w:val="00102C98"/>
    <w:rsid w:val="00103870"/>
    <w:rsid w:val="00103B1A"/>
    <w:rsid w:val="00103BC3"/>
    <w:rsid w:val="00105068"/>
    <w:rsid w:val="001053A0"/>
    <w:rsid w:val="0010672B"/>
    <w:rsid w:val="0010743D"/>
    <w:rsid w:val="00110673"/>
    <w:rsid w:val="00110C34"/>
    <w:rsid w:val="00111A8E"/>
    <w:rsid w:val="00112F5B"/>
    <w:rsid w:val="0011324B"/>
    <w:rsid w:val="00113559"/>
    <w:rsid w:val="00114168"/>
    <w:rsid w:val="00117416"/>
    <w:rsid w:val="001222B6"/>
    <w:rsid w:val="00122FF9"/>
    <w:rsid w:val="001237A3"/>
    <w:rsid w:val="00123B09"/>
    <w:rsid w:val="00123B74"/>
    <w:rsid w:val="0012580D"/>
    <w:rsid w:val="00126E66"/>
    <w:rsid w:val="00127535"/>
    <w:rsid w:val="0013143F"/>
    <w:rsid w:val="00132E4A"/>
    <w:rsid w:val="00134970"/>
    <w:rsid w:val="00135BB1"/>
    <w:rsid w:val="001367D4"/>
    <w:rsid w:val="00136A2B"/>
    <w:rsid w:val="00137A31"/>
    <w:rsid w:val="00140305"/>
    <w:rsid w:val="001405FA"/>
    <w:rsid w:val="00141290"/>
    <w:rsid w:val="00143293"/>
    <w:rsid w:val="001435B5"/>
    <w:rsid w:val="00144168"/>
    <w:rsid w:val="00144B2A"/>
    <w:rsid w:val="00144B36"/>
    <w:rsid w:val="001459E0"/>
    <w:rsid w:val="001509D5"/>
    <w:rsid w:val="00150AC1"/>
    <w:rsid w:val="00152491"/>
    <w:rsid w:val="0015404A"/>
    <w:rsid w:val="001565D0"/>
    <w:rsid w:val="00156730"/>
    <w:rsid w:val="00157861"/>
    <w:rsid w:val="00157E40"/>
    <w:rsid w:val="00160A0D"/>
    <w:rsid w:val="00163CF5"/>
    <w:rsid w:val="00163D1A"/>
    <w:rsid w:val="00164BEE"/>
    <w:rsid w:val="001658A2"/>
    <w:rsid w:val="0017037F"/>
    <w:rsid w:val="00170F9B"/>
    <w:rsid w:val="00172895"/>
    <w:rsid w:val="001742D9"/>
    <w:rsid w:val="00174572"/>
    <w:rsid w:val="00174AC6"/>
    <w:rsid w:val="001750B2"/>
    <w:rsid w:val="0017587B"/>
    <w:rsid w:val="0017615A"/>
    <w:rsid w:val="00177A5F"/>
    <w:rsid w:val="001836C9"/>
    <w:rsid w:val="00184780"/>
    <w:rsid w:val="0018515F"/>
    <w:rsid w:val="00185424"/>
    <w:rsid w:val="00185E9C"/>
    <w:rsid w:val="00186018"/>
    <w:rsid w:val="0018627F"/>
    <w:rsid w:val="001872DB"/>
    <w:rsid w:val="001906E6"/>
    <w:rsid w:val="00191DD8"/>
    <w:rsid w:val="00192CEF"/>
    <w:rsid w:val="0019309F"/>
    <w:rsid w:val="001947D2"/>
    <w:rsid w:val="00196163"/>
    <w:rsid w:val="00196249"/>
    <w:rsid w:val="001A016F"/>
    <w:rsid w:val="001A3019"/>
    <w:rsid w:val="001A3315"/>
    <w:rsid w:val="001A3E5C"/>
    <w:rsid w:val="001A4A18"/>
    <w:rsid w:val="001A5433"/>
    <w:rsid w:val="001B0DB2"/>
    <w:rsid w:val="001B1724"/>
    <w:rsid w:val="001B177A"/>
    <w:rsid w:val="001B20D6"/>
    <w:rsid w:val="001B336D"/>
    <w:rsid w:val="001B3F8A"/>
    <w:rsid w:val="001B563F"/>
    <w:rsid w:val="001B69C6"/>
    <w:rsid w:val="001B758B"/>
    <w:rsid w:val="001C489A"/>
    <w:rsid w:val="001C58B8"/>
    <w:rsid w:val="001C751E"/>
    <w:rsid w:val="001D2F45"/>
    <w:rsid w:val="001D4AE4"/>
    <w:rsid w:val="001D5F81"/>
    <w:rsid w:val="001D777D"/>
    <w:rsid w:val="001E0AB7"/>
    <w:rsid w:val="001E0F1D"/>
    <w:rsid w:val="001E55B3"/>
    <w:rsid w:val="001E6350"/>
    <w:rsid w:val="001E6533"/>
    <w:rsid w:val="001E7D66"/>
    <w:rsid w:val="001F164B"/>
    <w:rsid w:val="001F2FD0"/>
    <w:rsid w:val="001F3855"/>
    <w:rsid w:val="001F40B4"/>
    <w:rsid w:val="001F4EBF"/>
    <w:rsid w:val="00202AD0"/>
    <w:rsid w:val="002044FD"/>
    <w:rsid w:val="00205094"/>
    <w:rsid w:val="00205EC4"/>
    <w:rsid w:val="0020786B"/>
    <w:rsid w:val="002110A3"/>
    <w:rsid w:val="002113DC"/>
    <w:rsid w:val="00213E46"/>
    <w:rsid w:val="00217F35"/>
    <w:rsid w:val="002216A6"/>
    <w:rsid w:val="002217FD"/>
    <w:rsid w:val="00221A96"/>
    <w:rsid w:val="002247F3"/>
    <w:rsid w:val="002249E2"/>
    <w:rsid w:val="002254F7"/>
    <w:rsid w:val="002261DF"/>
    <w:rsid w:val="00230297"/>
    <w:rsid w:val="0023097C"/>
    <w:rsid w:val="002336B7"/>
    <w:rsid w:val="00233DE6"/>
    <w:rsid w:val="00234277"/>
    <w:rsid w:val="002370CD"/>
    <w:rsid w:val="002407F8"/>
    <w:rsid w:val="00240930"/>
    <w:rsid w:val="00241142"/>
    <w:rsid w:val="002416E4"/>
    <w:rsid w:val="00241A2B"/>
    <w:rsid w:val="00242407"/>
    <w:rsid w:val="002435D2"/>
    <w:rsid w:val="00243692"/>
    <w:rsid w:val="00245406"/>
    <w:rsid w:val="0024556E"/>
    <w:rsid w:val="0024728B"/>
    <w:rsid w:val="00250A18"/>
    <w:rsid w:val="00252D6A"/>
    <w:rsid w:val="00252E92"/>
    <w:rsid w:val="0025374F"/>
    <w:rsid w:val="00253861"/>
    <w:rsid w:val="0025473A"/>
    <w:rsid w:val="00257E15"/>
    <w:rsid w:val="002605DB"/>
    <w:rsid w:val="00261F51"/>
    <w:rsid w:val="00262452"/>
    <w:rsid w:val="00262596"/>
    <w:rsid w:val="00262CD8"/>
    <w:rsid w:val="0026388D"/>
    <w:rsid w:val="00263F7E"/>
    <w:rsid w:val="00264747"/>
    <w:rsid w:val="00264B62"/>
    <w:rsid w:val="002653AC"/>
    <w:rsid w:val="00265806"/>
    <w:rsid w:val="00265D66"/>
    <w:rsid w:val="002701F5"/>
    <w:rsid w:val="002721A4"/>
    <w:rsid w:val="00272A8F"/>
    <w:rsid w:val="00273A2C"/>
    <w:rsid w:val="002741D2"/>
    <w:rsid w:val="00274652"/>
    <w:rsid w:val="00275C41"/>
    <w:rsid w:val="002806A8"/>
    <w:rsid w:val="002815C3"/>
    <w:rsid w:val="00282FD1"/>
    <w:rsid w:val="00283002"/>
    <w:rsid w:val="0028301A"/>
    <w:rsid w:val="0028363E"/>
    <w:rsid w:val="00283DC2"/>
    <w:rsid w:val="002840BD"/>
    <w:rsid w:val="00286BA4"/>
    <w:rsid w:val="00287634"/>
    <w:rsid w:val="00291729"/>
    <w:rsid w:val="002926A6"/>
    <w:rsid w:val="00292709"/>
    <w:rsid w:val="00296273"/>
    <w:rsid w:val="0029748F"/>
    <w:rsid w:val="002A0163"/>
    <w:rsid w:val="002A1B8A"/>
    <w:rsid w:val="002A1F6F"/>
    <w:rsid w:val="002A3297"/>
    <w:rsid w:val="002A3878"/>
    <w:rsid w:val="002A42CA"/>
    <w:rsid w:val="002A4B05"/>
    <w:rsid w:val="002B09CB"/>
    <w:rsid w:val="002B23FD"/>
    <w:rsid w:val="002B589F"/>
    <w:rsid w:val="002B60BA"/>
    <w:rsid w:val="002C0F98"/>
    <w:rsid w:val="002C1235"/>
    <w:rsid w:val="002C31C9"/>
    <w:rsid w:val="002C32DB"/>
    <w:rsid w:val="002C3758"/>
    <w:rsid w:val="002C3B90"/>
    <w:rsid w:val="002C494D"/>
    <w:rsid w:val="002C4967"/>
    <w:rsid w:val="002C4DEB"/>
    <w:rsid w:val="002C577F"/>
    <w:rsid w:val="002C6849"/>
    <w:rsid w:val="002C7BDF"/>
    <w:rsid w:val="002D0AB5"/>
    <w:rsid w:val="002D1DCF"/>
    <w:rsid w:val="002D1DD4"/>
    <w:rsid w:val="002D2536"/>
    <w:rsid w:val="002D3552"/>
    <w:rsid w:val="002D3A49"/>
    <w:rsid w:val="002D3BC5"/>
    <w:rsid w:val="002D5831"/>
    <w:rsid w:val="002D61EA"/>
    <w:rsid w:val="002D6D48"/>
    <w:rsid w:val="002E525F"/>
    <w:rsid w:val="002F002E"/>
    <w:rsid w:val="002F016C"/>
    <w:rsid w:val="002F127C"/>
    <w:rsid w:val="002F24F1"/>
    <w:rsid w:val="002F5F08"/>
    <w:rsid w:val="002F6F0E"/>
    <w:rsid w:val="002F72EB"/>
    <w:rsid w:val="002F7AA8"/>
    <w:rsid w:val="002F7B1E"/>
    <w:rsid w:val="00302022"/>
    <w:rsid w:val="0030239F"/>
    <w:rsid w:val="00302AD8"/>
    <w:rsid w:val="0030313D"/>
    <w:rsid w:val="00303873"/>
    <w:rsid w:val="00304706"/>
    <w:rsid w:val="003101BB"/>
    <w:rsid w:val="0031271D"/>
    <w:rsid w:val="00313309"/>
    <w:rsid w:val="00315E70"/>
    <w:rsid w:val="0031691D"/>
    <w:rsid w:val="003178D5"/>
    <w:rsid w:val="003220A5"/>
    <w:rsid w:val="00324BF4"/>
    <w:rsid w:val="0032517C"/>
    <w:rsid w:val="003262C7"/>
    <w:rsid w:val="00327226"/>
    <w:rsid w:val="00327298"/>
    <w:rsid w:val="00327CFC"/>
    <w:rsid w:val="0033113F"/>
    <w:rsid w:val="00331C1C"/>
    <w:rsid w:val="00331DAA"/>
    <w:rsid w:val="0033457B"/>
    <w:rsid w:val="00334DFE"/>
    <w:rsid w:val="0033782C"/>
    <w:rsid w:val="00337AE1"/>
    <w:rsid w:val="00340C61"/>
    <w:rsid w:val="00341EB0"/>
    <w:rsid w:val="003452D8"/>
    <w:rsid w:val="00345DB2"/>
    <w:rsid w:val="003463F0"/>
    <w:rsid w:val="00346CB2"/>
    <w:rsid w:val="00347053"/>
    <w:rsid w:val="003473CA"/>
    <w:rsid w:val="00352FBB"/>
    <w:rsid w:val="00354036"/>
    <w:rsid w:val="00354318"/>
    <w:rsid w:val="00354489"/>
    <w:rsid w:val="003545BA"/>
    <w:rsid w:val="003568BE"/>
    <w:rsid w:val="003571EA"/>
    <w:rsid w:val="00357C36"/>
    <w:rsid w:val="00360DD8"/>
    <w:rsid w:val="0036113A"/>
    <w:rsid w:val="00362336"/>
    <w:rsid w:val="00363444"/>
    <w:rsid w:val="00363713"/>
    <w:rsid w:val="00363A67"/>
    <w:rsid w:val="00364643"/>
    <w:rsid w:val="0036686F"/>
    <w:rsid w:val="0036729A"/>
    <w:rsid w:val="0036752C"/>
    <w:rsid w:val="003709E2"/>
    <w:rsid w:val="00370ADD"/>
    <w:rsid w:val="003728E8"/>
    <w:rsid w:val="00372D95"/>
    <w:rsid w:val="00373322"/>
    <w:rsid w:val="00375F0A"/>
    <w:rsid w:val="00375F0F"/>
    <w:rsid w:val="003778BB"/>
    <w:rsid w:val="00380B3C"/>
    <w:rsid w:val="00381ADE"/>
    <w:rsid w:val="0038709B"/>
    <w:rsid w:val="00387457"/>
    <w:rsid w:val="00387C7B"/>
    <w:rsid w:val="00390A66"/>
    <w:rsid w:val="00391211"/>
    <w:rsid w:val="00391BC9"/>
    <w:rsid w:val="00392211"/>
    <w:rsid w:val="0039645B"/>
    <w:rsid w:val="003969B0"/>
    <w:rsid w:val="00397035"/>
    <w:rsid w:val="00397B78"/>
    <w:rsid w:val="003A1648"/>
    <w:rsid w:val="003A1DB1"/>
    <w:rsid w:val="003A1F9B"/>
    <w:rsid w:val="003A2BE2"/>
    <w:rsid w:val="003A39CA"/>
    <w:rsid w:val="003A3E33"/>
    <w:rsid w:val="003A4B9F"/>
    <w:rsid w:val="003A4CC8"/>
    <w:rsid w:val="003A51A1"/>
    <w:rsid w:val="003A575B"/>
    <w:rsid w:val="003A7212"/>
    <w:rsid w:val="003B0784"/>
    <w:rsid w:val="003B1EF9"/>
    <w:rsid w:val="003B4703"/>
    <w:rsid w:val="003B4A7A"/>
    <w:rsid w:val="003B4E07"/>
    <w:rsid w:val="003B517D"/>
    <w:rsid w:val="003B5F0F"/>
    <w:rsid w:val="003C557F"/>
    <w:rsid w:val="003C6BD8"/>
    <w:rsid w:val="003C7DB1"/>
    <w:rsid w:val="003D003B"/>
    <w:rsid w:val="003D5AC4"/>
    <w:rsid w:val="003E018E"/>
    <w:rsid w:val="003E08CF"/>
    <w:rsid w:val="003E1398"/>
    <w:rsid w:val="003E14EA"/>
    <w:rsid w:val="003E2905"/>
    <w:rsid w:val="003E2E0F"/>
    <w:rsid w:val="003E41F6"/>
    <w:rsid w:val="003E4EAF"/>
    <w:rsid w:val="003E5A83"/>
    <w:rsid w:val="003F06DD"/>
    <w:rsid w:val="003F0EEA"/>
    <w:rsid w:val="003F2335"/>
    <w:rsid w:val="003F241E"/>
    <w:rsid w:val="003F25DC"/>
    <w:rsid w:val="003F2EEF"/>
    <w:rsid w:val="003F3690"/>
    <w:rsid w:val="003F3CF6"/>
    <w:rsid w:val="003F559C"/>
    <w:rsid w:val="003F7A9C"/>
    <w:rsid w:val="003F7CFD"/>
    <w:rsid w:val="00401342"/>
    <w:rsid w:val="00401D7E"/>
    <w:rsid w:val="00401E4D"/>
    <w:rsid w:val="00402B92"/>
    <w:rsid w:val="00405E1D"/>
    <w:rsid w:val="004069A7"/>
    <w:rsid w:val="004101D2"/>
    <w:rsid w:val="00412EF3"/>
    <w:rsid w:val="004130CA"/>
    <w:rsid w:val="00413797"/>
    <w:rsid w:val="00414A81"/>
    <w:rsid w:val="0042169E"/>
    <w:rsid w:val="00423238"/>
    <w:rsid w:val="00423C8E"/>
    <w:rsid w:val="00426555"/>
    <w:rsid w:val="004268A8"/>
    <w:rsid w:val="00426DA1"/>
    <w:rsid w:val="0042704D"/>
    <w:rsid w:val="0042763A"/>
    <w:rsid w:val="00427DB7"/>
    <w:rsid w:val="00430201"/>
    <w:rsid w:val="004319FD"/>
    <w:rsid w:val="004322C2"/>
    <w:rsid w:val="004339E9"/>
    <w:rsid w:val="004344F7"/>
    <w:rsid w:val="00435473"/>
    <w:rsid w:val="004360C1"/>
    <w:rsid w:val="00440A13"/>
    <w:rsid w:val="00441590"/>
    <w:rsid w:val="004419DD"/>
    <w:rsid w:val="00443BDA"/>
    <w:rsid w:val="004450B4"/>
    <w:rsid w:val="00445154"/>
    <w:rsid w:val="00445FE0"/>
    <w:rsid w:val="00446622"/>
    <w:rsid w:val="00450E5C"/>
    <w:rsid w:val="004513D5"/>
    <w:rsid w:val="00451D33"/>
    <w:rsid w:val="00451D51"/>
    <w:rsid w:val="004533AF"/>
    <w:rsid w:val="004550CA"/>
    <w:rsid w:val="00455988"/>
    <w:rsid w:val="004562B7"/>
    <w:rsid w:val="00456F5F"/>
    <w:rsid w:val="00460535"/>
    <w:rsid w:val="00460B89"/>
    <w:rsid w:val="00461950"/>
    <w:rsid w:val="0046272B"/>
    <w:rsid w:val="004629E0"/>
    <w:rsid w:val="00462B1C"/>
    <w:rsid w:val="00463444"/>
    <w:rsid w:val="004642EE"/>
    <w:rsid w:val="00464C3A"/>
    <w:rsid w:val="004665BA"/>
    <w:rsid w:val="00467073"/>
    <w:rsid w:val="00467403"/>
    <w:rsid w:val="00467D06"/>
    <w:rsid w:val="00467FBD"/>
    <w:rsid w:val="0047083F"/>
    <w:rsid w:val="004737C3"/>
    <w:rsid w:val="00474944"/>
    <w:rsid w:val="00474DE4"/>
    <w:rsid w:val="004759DA"/>
    <w:rsid w:val="00476516"/>
    <w:rsid w:val="004776F8"/>
    <w:rsid w:val="0048269C"/>
    <w:rsid w:val="004844F3"/>
    <w:rsid w:val="00485EC8"/>
    <w:rsid w:val="0048615E"/>
    <w:rsid w:val="0048643C"/>
    <w:rsid w:val="00490C69"/>
    <w:rsid w:val="00493EA2"/>
    <w:rsid w:val="00494CF6"/>
    <w:rsid w:val="004976A7"/>
    <w:rsid w:val="004A341E"/>
    <w:rsid w:val="004A4D03"/>
    <w:rsid w:val="004A60D8"/>
    <w:rsid w:val="004A614C"/>
    <w:rsid w:val="004A726F"/>
    <w:rsid w:val="004A7E37"/>
    <w:rsid w:val="004B44DE"/>
    <w:rsid w:val="004B4ADF"/>
    <w:rsid w:val="004B5885"/>
    <w:rsid w:val="004B6239"/>
    <w:rsid w:val="004B7E53"/>
    <w:rsid w:val="004C15D0"/>
    <w:rsid w:val="004C1F1B"/>
    <w:rsid w:val="004C4DE8"/>
    <w:rsid w:val="004C5751"/>
    <w:rsid w:val="004C7F04"/>
    <w:rsid w:val="004D0F15"/>
    <w:rsid w:val="004D391D"/>
    <w:rsid w:val="004D3B03"/>
    <w:rsid w:val="004D4E25"/>
    <w:rsid w:val="004D697D"/>
    <w:rsid w:val="004D7D27"/>
    <w:rsid w:val="004D7DFA"/>
    <w:rsid w:val="004E1D17"/>
    <w:rsid w:val="004E361C"/>
    <w:rsid w:val="004E3AB1"/>
    <w:rsid w:val="004E6528"/>
    <w:rsid w:val="004E7CC7"/>
    <w:rsid w:val="004F0F1F"/>
    <w:rsid w:val="004F2EA9"/>
    <w:rsid w:val="004F497D"/>
    <w:rsid w:val="004F5E1A"/>
    <w:rsid w:val="004F64C3"/>
    <w:rsid w:val="004F70C7"/>
    <w:rsid w:val="004F7108"/>
    <w:rsid w:val="00502C05"/>
    <w:rsid w:val="00503BE4"/>
    <w:rsid w:val="00504A4B"/>
    <w:rsid w:val="00505F6D"/>
    <w:rsid w:val="00506799"/>
    <w:rsid w:val="00507DBC"/>
    <w:rsid w:val="00512A12"/>
    <w:rsid w:val="005142D4"/>
    <w:rsid w:val="00516C04"/>
    <w:rsid w:val="00517131"/>
    <w:rsid w:val="00520E5F"/>
    <w:rsid w:val="00520F29"/>
    <w:rsid w:val="00522315"/>
    <w:rsid w:val="00522936"/>
    <w:rsid w:val="005231A5"/>
    <w:rsid w:val="00524A03"/>
    <w:rsid w:val="0052623E"/>
    <w:rsid w:val="00527553"/>
    <w:rsid w:val="005307AE"/>
    <w:rsid w:val="00530D76"/>
    <w:rsid w:val="00531D89"/>
    <w:rsid w:val="005320EA"/>
    <w:rsid w:val="005326E1"/>
    <w:rsid w:val="00532C50"/>
    <w:rsid w:val="00534496"/>
    <w:rsid w:val="00534C40"/>
    <w:rsid w:val="005355F2"/>
    <w:rsid w:val="00537B21"/>
    <w:rsid w:val="00537DDF"/>
    <w:rsid w:val="005401FC"/>
    <w:rsid w:val="00541BE3"/>
    <w:rsid w:val="00542C3F"/>
    <w:rsid w:val="005442D4"/>
    <w:rsid w:val="005444C0"/>
    <w:rsid w:val="00546377"/>
    <w:rsid w:val="00546B07"/>
    <w:rsid w:val="005470BD"/>
    <w:rsid w:val="005520E2"/>
    <w:rsid w:val="00553CDF"/>
    <w:rsid w:val="00553EFA"/>
    <w:rsid w:val="005545B8"/>
    <w:rsid w:val="00554A67"/>
    <w:rsid w:val="00557811"/>
    <w:rsid w:val="005610DF"/>
    <w:rsid w:val="0056354B"/>
    <w:rsid w:val="005673F1"/>
    <w:rsid w:val="00567B9B"/>
    <w:rsid w:val="00567DFC"/>
    <w:rsid w:val="00570274"/>
    <w:rsid w:val="005707EF"/>
    <w:rsid w:val="00570A57"/>
    <w:rsid w:val="005756B7"/>
    <w:rsid w:val="00575E65"/>
    <w:rsid w:val="00575E84"/>
    <w:rsid w:val="00576E82"/>
    <w:rsid w:val="00577A18"/>
    <w:rsid w:val="00577D71"/>
    <w:rsid w:val="0058033A"/>
    <w:rsid w:val="00581C8D"/>
    <w:rsid w:val="0058249A"/>
    <w:rsid w:val="005833C6"/>
    <w:rsid w:val="00585CF5"/>
    <w:rsid w:val="00585E20"/>
    <w:rsid w:val="00587254"/>
    <w:rsid w:val="005916CF"/>
    <w:rsid w:val="00592E16"/>
    <w:rsid w:val="005940A2"/>
    <w:rsid w:val="00594882"/>
    <w:rsid w:val="005949C7"/>
    <w:rsid w:val="00595BC3"/>
    <w:rsid w:val="005A1F61"/>
    <w:rsid w:val="005A4B41"/>
    <w:rsid w:val="005A4ECE"/>
    <w:rsid w:val="005A7AFF"/>
    <w:rsid w:val="005B0B32"/>
    <w:rsid w:val="005B1E78"/>
    <w:rsid w:val="005B24F2"/>
    <w:rsid w:val="005B35BC"/>
    <w:rsid w:val="005B3917"/>
    <w:rsid w:val="005B55D7"/>
    <w:rsid w:val="005B579B"/>
    <w:rsid w:val="005B6280"/>
    <w:rsid w:val="005C0099"/>
    <w:rsid w:val="005C01C3"/>
    <w:rsid w:val="005C0C9E"/>
    <w:rsid w:val="005C229F"/>
    <w:rsid w:val="005C23B3"/>
    <w:rsid w:val="005C25B9"/>
    <w:rsid w:val="005C2F60"/>
    <w:rsid w:val="005C2FE4"/>
    <w:rsid w:val="005C357E"/>
    <w:rsid w:val="005C4E31"/>
    <w:rsid w:val="005C525B"/>
    <w:rsid w:val="005D05FE"/>
    <w:rsid w:val="005D2E2A"/>
    <w:rsid w:val="005D39DA"/>
    <w:rsid w:val="005D4072"/>
    <w:rsid w:val="005D73EA"/>
    <w:rsid w:val="005D76FE"/>
    <w:rsid w:val="005E034E"/>
    <w:rsid w:val="005E0F1B"/>
    <w:rsid w:val="005E33F6"/>
    <w:rsid w:val="005E51FD"/>
    <w:rsid w:val="005E57A3"/>
    <w:rsid w:val="005E6D42"/>
    <w:rsid w:val="005E7FD2"/>
    <w:rsid w:val="005F114C"/>
    <w:rsid w:val="005F122F"/>
    <w:rsid w:val="005F25F1"/>
    <w:rsid w:val="005F4F69"/>
    <w:rsid w:val="005F6774"/>
    <w:rsid w:val="005F71E7"/>
    <w:rsid w:val="006015B1"/>
    <w:rsid w:val="00601FE6"/>
    <w:rsid w:val="00602F99"/>
    <w:rsid w:val="00606563"/>
    <w:rsid w:val="00606776"/>
    <w:rsid w:val="00606B55"/>
    <w:rsid w:val="00611776"/>
    <w:rsid w:val="00613F72"/>
    <w:rsid w:val="0061473A"/>
    <w:rsid w:val="00617916"/>
    <w:rsid w:val="00617C82"/>
    <w:rsid w:val="00621C78"/>
    <w:rsid w:val="00623A5A"/>
    <w:rsid w:val="006240F8"/>
    <w:rsid w:val="00624154"/>
    <w:rsid w:val="006244EB"/>
    <w:rsid w:val="00624A3A"/>
    <w:rsid w:val="006253F8"/>
    <w:rsid w:val="00625EEE"/>
    <w:rsid w:val="00626F39"/>
    <w:rsid w:val="00627514"/>
    <w:rsid w:val="00632123"/>
    <w:rsid w:val="0063358F"/>
    <w:rsid w:val="006340F8"/>
    <w:rsid w:val="0063411F"/>
    <w:rsid w:val="00635540"/>
    <w:rsid w:val="00636180"/>
    <w:rsid w:val="00636B13"/>
    <w:rsid w:val="00636B3B"/>
    <w:rsid w:val="00641DD0"/>
    <w:rsid w:val="0064231D"/>
    <w:rsid w:val="00642919"/>
    <w:rsid w:val="00642CD5"/>
    <w:rsid w:val="00643237"/>
    <w:rsid w:val="00643DD4"/>
    <w:rsid w:val="006452E0"/>
    <w:rsid w:val="00650047"/>
    <w:rsid w:val="00654515"/>
    <w:rsid w:val="006545CC"/>
    <w:rsid w:val="00655150"/>
    <w:rsid w:val="006605E7"/>
    <w:rsid w:val="006618E4"/>
    <w:rsid w:val="00661B81"/>
    <w:rsid w:val="00662186"/>
    <w:rsid w:val="006672F5"/>
    <w:rsid w:val="00667355"/>
    <w:rsid w:val="00670770"/>
    <w:rsid w:val="00673751"/>
    <w:rsid w:val="00673DFF"/>
    <w:rsid w:val="006747BA"/>
    <w:rsid w:val="00676508"/>
    <w:rsid w:val="00681679"/>
    <w:rsid w:val="006870DA"/>
    <w:rsid w:val="00687E66"/>
    <w:rsid w:val="00692BE7"/>
    <w:rsid w:val="00693D18"/>
    <w:rsid w:val="00694585"/>
    <w:rsid w:val="0069521B"/>
    <w:rsid w:val="006953D1"/>
    <w:rsid w:val="006A0A09"/>
    <w:rsid w:val="006A13F0"/>
    <w:rsid w:val="006A1F88"/>
    <w:rsid w:val="006A250B"/>
    <w:rsid w:val="006A742B"/>
    <w:rsid w:val="006B0A8B"/>
    <w:rsid w:val="006B3402"/>
    <w:rsid w:val="006B5A4B"/>
    <w:rsid w:val="006C42AA"/>
    <w:rsid w:val="006C782C"/>
    <w:rsid w:val="006D1F57"/>
    <w:rsid w:val="006D2A41"/>
    <w:rsid w:val="006D2B83"/>
    <w:rsid w:val="006D3483"/>
    <w:rsid w:val="006D3796"/>
    <w:rsid w:val="006D5531"/>
    <w:rsid w:val="006D5B60"/>
    <w:rsid w:val="006D5C6D"/>
    <w:rsid w:val="006E3AEF"/>
    <w:rsid w:val="006E440E"/>
    <w:rsid w:val="006E607C"/>
    <w:rsid w:val="006E7CDD"/>
    <w:rsid w:val="006F18C3"/>
    <w:rsid w:val="006F25C5"/>
    <w:rsid w:val="006F2AAB"/>
    <w:rsid w:val="006F6D26"/>
    <w:rsid w:val="00700EB5"/>
    <w:rsid w:val="0070151A"/>
    <w:rsid w:val="00701A9A"/>
    <w:rsid w:val="00701B79"/>
    <w:rsid w:val="00701B85"/>
    <w:rsid w:val="007024D1"/>
    <w:rsid w:val="0070435B"/>
    <w:rsid w:val="007062FC"/>
    <w:rsid w:val="00707CA9"/>
    <w:rsid w:val="00707D75"/>
    <w:rsid w:val="00707E0F"/>
    <w:rsid w:val="00712532"/>
    <w:rsid w:val="00713703"/>
    <w:rsid w:val="00713C3F"/>
    <w:rsid w:val="0071470E"/>
    <w:rsid w:val="00717053"/>
    <w:rsid w:val="007179C8"/>
    <w:rsid w:val="00717A67"/>
    <w:rsid w:val="0072005D"/>
    <w:rsid w:val="00722ABB"/>
    <w:rsid w:val="00722DCB"/>
    <w:rsid w:val="00723DF0"/>
    <w:rsid w:val="00724671"/>
    <w:rsid w:val="0072508C"/>
    <w:rsid w:val="00730C76"/>
    <w:rsid w:val="00731503"/>
    <w:rsid w:val="00733853"/>
    <w:rsid w:val="007345F2"/>
    <w:rsid w:val="00735858"/>
    <w:rsid w:val="00735EA5"/>
    <w:rsid w:val="007363C2"/>
    <w:rsid w:val="00736966"/>
    <w:rsid w:val="00741924"/>
    <w:rsid w:val="00744CE0"/>
    <w:rsid w:val="00744EC4"/>
    <w:rsid w:val="007454BE"/>
    <w:rsid w:val="00745CEE"/>
    <w:rsid w:val="007464F7"/>
    <w:rsid w:val="00747196"/>
    <w:rsid w:val="00747531"/>
    <w:rsid w:val="00747C77"/>
    <w:rsid w:val="00750B73"/>
    <w:rsid w:val="00751911"/>
    <w:rsid w:val="00752469"/>
    <w:rsid w:val="00753F40"/>
    <w:rsid w:val="00754CE4"/>
    <w:rsid w:val="00755953"/>
    <w:rsid w:val="00755B9A"/>
    <w:rsid w:val="007609F4"/>
    <w:rsid w:val="0076216D"/>
    <w:rsid w:val="00762EB9"/>
    <w:rsid w:val="00764DF7"/>
    <w:rsid w:val="00766939"/>
    <w:rsid w:val="0077167B"/>
    <w:rsid w:val="00771E2C"/>
    <w:rsid w:val="00772552"/>
    <w:rsid w:val="0077292C"/>
    <w:rsid w:val="00773B0C"/>
    <w:rsid w:val="0077699A"/>
    <w:rsid w:val="00780D74"/>
    <w:rsid w:val="00782FB6"/>
    <w:rsid w:val="00783444"/>
    <w:rsid w:val="00784136"/>
    <w:rsid w:val="0078663F"/>
    <w:rsid w:val="00790070"/>
    <w:rsid w:val="0079031B"/>
    <w:rsid w:val="00790369"/>
    <w:rsid w:val="007906B0"/>
    <w:rsid w:val="00791C81"/>
    <w:rsid w:val="00795291"/>
    <w:rsid w:val="007A0E07"/>
    <w:rsid w:val="007A3FBA"/>
    <w:rsid w:val="007A4E43"/>
    <w:rsid w:val="007A5D95"/>
    <w:rsid w:val="007A5ED7"/>
    <w:rsid w:val="007A6E78"/>
    <w:rsid w:val="007B0CAB"/>
    <w:rsid w:val="007B1A35"/>
    <w:rsid w:val="007B2F70"/>
    <w:rsid w:val="007B4289"/>
    <w:rsid w:val="007C2326"/>
    <w:rsid w:val="007C2B15"/>
    <w:rsid w:val="007C4799"/>
    <w:rsid w:val="007C4F09"/>
    <w:rsid w:val="007C512E"/>
    <w:rsid w:val="007C5DAC"/>
    <w:rsid w:val="007C6E1F"/>
    <w:rsid w:val="007C753D"/>
    <w:rsid w:val="007C764D"/>
    <w:rsid w:val="007C786B"/>
    <w:rsid w:val="007D01BA"/>
    <w:rsid w:val="007D0990"/>
    <w:rsid w:val="007D240D"/>
    <w:rsid w:val="007D2661"/>
    <w:rsid w:val="007D3B50"/>
    <w:rsid w:val="007D3FFF"/>
    <w:rsid w:val="007D50E2"/>
    <w:rsid w:val="007D5432"/>
    <w:rsid w:val="007D5B1E"/>
    <w:rsid w:val="007E3D9D"/>
    <w:rsid w:val="007E6CE3"/>
    <w:rsid w:val="007E76DB"/>
    <w:rsid w:val="007F1CF2"/>
    <w:rsid w:val="007F2C82"/>
    <w:rsid w:val="007F32CD"/>
    <w:rsid w:val="007F4FD1"/>
    <w:rsid w:val="007F529C"/>
    <w:rsid w:val="007F6430"/>
    <w:rsid w:val="00801052"/>
    <w:rsid w:val="00801534"/>
    <w:rsid w:val="00802819"/>
    <w:rsid w:val="00806794"/>
    <w:rsid w:val="00807ED5"/>
    <w:rsid w:val="008114AF"/>
    <w:rsid w:val="00811502"/>
    <w:rsid w:val="00812103"/>
    <w:rsid w:val="00813187"/>
    <w:rsid w:val="00813DEF"/>
    <w:rsid w:val="008146BE"/>
    <w:rsid w:val="008147C6"/>
    <w:rsid w:val="00814B0F"/>
    <w:rsid w:val="008172ED"/>
    <w:rsid w:val="00821467"/>
    <w:rsid w:val="00822832"/>
    <w:rsid w:val="00823B04"/>
    <w:rsid w:val="00835613"/>
    <w:rsid w:val="00837E36"/>
    <w:rsid w:val="00840A03"/>
    <w:rsid w:val="0084145B"/>
    <w:rsid w:val="00841B54"/>
    <w:rsid w:val="00843315"/>
    <w:rsid w:val="00843AE3"/>
    <w:rsid w:val="008449BB"/>
    <w:rsid w:val="00844FBD"/>
    <w:rsid w:val="00845F48"/>
    <w:rsid w:val="00846FD9"/>
    <w:rsid w:val="00847473"/>
    <w:rsid w:val="00852977"/>
    <w:rsid w:val="008530E5"/>
    <w:rsid w:val="00853391"/>
    <w:rsid w:val="00853436"/>
    <w:rsid w:val="00854985"/>
    <w:rsid w:val="0085541C"/>
    <w:rsid w:val="0085792A"/>
    <w:rsid w:val="00861BF9"/>
    <w:rsid w:val="0086388F"/>
    <w:rsid w:val="00865FBF"/>
    <w:rsid w:val="008666CF"/>
    <w:rsid w:val="008670C1"/>
    <w:rsid w:val="00870567"/>
    <w:rsid w:val="00871A30"/>
    <w:rsid w:val="008720F6"/>
    <w:rsid w:val="00873360"/>
    <w:rsid w:val="00873578"/>
    <w:rsid w:val="0087435E"/>
    <w:rsid w:val="0087447A"/>
    <w:rsid w:val="008746E3"/>
    <w:rsid w:val="0087497A"/>
    <w:rsid w:val="0087773B"/>
    <w:rsid w:val="0088125B"/>
    <w:rsid w:val="00881FD3"/>
    <w:rsid w:val="00882E2C"/>
    <w:rsid w:val="008839A0"/>
    <w:rsid w:val="00883B28"/>
    <w:rsid w:val="008926A2"/>
    <w:rsid w:val="00892BC9"/>
    <w:rsid w:val="00893568"/>
    <w:rsid w:val="0089460C"/>
    <w:rsid w:val="00897170"/>
    <w:rsid w:val="0089763F"/>
    <w:rsid w:val="008A1137"/>
    <w:rsid w:val="008A150F"/>
    <w:rsid w:val="008A5333"/>
    <w:rsid w:val="008A5576"/>
    <w:rsid w:val="008B1CFE"/>
    <w:rsid w:val="008B3FF8"/>
    <w:rsid w:val="008B570F"/>
    <w:rsid w:val="008B7C51"/>
    <w:rsid w:val="008C0754"/>
    <w:rsid w:val="008C0847"/>
    <w:rsid w:val="008C2E57"/>
    <w:rsid w:val="008C3DA3"/>
    <w:rsid w:val="008C4420"/>
    <w:rsid w:val="008C50B6"/>
    <w:rsid w:val="008C5362"/>
    <w:rsid w:val="008C658F"/>
    <w:rsid w:val="008C69D7"/>
    <w:rsid w:val="008C6BF3"/>
    <w:rsid w:val="008C77DE"/>
    <w:rsid w:val="008D0A76"/>
    <w:rsid w:val="008D0F17"/>
    <w:rsid w:val="008D1E6C"/>
    <w:rsid w:val="008D3641"/>
    <w:rsid w:val="008D3AAA"/>
    <w:rsid w:val="008D3B91"/>
    <w:rsid w:val="008D3E34"/>
    <w:rsid w:val="008D4174"/>
    <w:rsid w:val="008D4CEC"/>
    <w:rsid w:val="008D5718"/>
    <w:rsid w:val="008D76C1"/>
    <w:rsid w:val="008D7722"/>
    <w:rsid w:val="008E0766"/>
    <w:rsid w:val="008E2C79"/>
    <w:rsid w:val="008E3273"/>
    <w:rsid w:val="008E375F"/>
    <w:rsid w:val="008E4F43"/>
    <w:rsid w:val="008E59EA"/>
    <w:rsid w:val="008F055E"/>
    <w:rsid w:val="008F074E"/>
    <w:rsid w:val="008F09E5"/>
    <w:rsid w:val="008F3055"/>
    <w:rsid w:val="008F3801"/>
    <w:rsid w:val="008F4231"/>
    <w:rsid w:val="008F4546"/>
    <w:rsid w:val="008F4BD5"/>
    <w:rsid w:val="008F652E"/>
    <w:rsid w:val="00900867"/>
    <w:rsid w:val="009008DD"/>
    <w:rsid w:val="00900C1E"/>
    <w:rsid w:val="00901757"/>
    <w:rsid w:val="00901A98"/>
    <w:rsid w:val="00901EB2"/>
    <w:rsid w:val="00904074"/>
    <w:rsid w:val="00906B16"/>
    <w:rsid w:val="00906CE8"/>
    <w:rsid w:val="00907FDB"/>
    <w:rsid w:val="0091062B"/>
    <w:rsid w:val="00910CAF"/>
    <w:rsid w:val="00912A79"/>
    <w:rsid w:val="00913E60"/>
    <w:rsid w:val="009149DD"/>
    <w:rsid w:val="00915618"/>
    <w:rsid w:val="00916AE8"/>
    <w:rsid w:val="009179B5"/>
    <w:rsid w:val="0092119D"/>
    <w:rsid w:val="00921CEB"/>
    <w:rsid w:val="009223EA"/>
    <w:rsid w:val="0092267D"/>
    <w:rsid w:val="00923050"/>
    <w:rsid w:val="0092477A"/>
    <w:rsid w:val="009274DA"/>
    <w:rsid w:val="0093215B"/>
    <w:rsid w:val="00932327"/>
    <w:rsid w:val="0093336A"/>
    <w:rsid w:val="00935B35"/>
    <w:rsid w:val="00937892"/>
    <w:rsid w:val="00940B49"/>
    <w:rsid w:val="009412E7"/>
    <w:rsid w:val="00943921"/>
    <w:rsid w:val="00944626"/>
    <w:rsid w:val="0094498F"/>
    <w:rsid w:val="0094591B"/>
    <w:rsid w:val="00945CD6"/>
    <w:rsid w:val="009473EE"/>
    <w:rsid w:val="009505FD"/>
    <w:rsid w:val="00951969"/>
    <w:rsid w:val="00953382"/>
    <w:rsid w:val="00955383"/>
    <w:rsid w:val="00961C2B"/>
    <w:rsid w:val="00962E9F"/>
    <w:rsid w:val="00964747"/>
    <w:rsid w:val="00965D5D"/>
    <w:rsid w:val="00967C37"/>
    <w:rsid w:val="0097153E"/>
    <w:rsid w:val="00973CD0"/>
    <w:rsid w:val="00974B1C"/>
    <w:rsid w:val="009757A2"/>
    <w:rsid w:val="009766F9"/>
    <w:rsid w:val="0097672A"/>
    <w:rsid w:val="009812EE"/>
    <w:rsid w:val="00982376"/>
    <w:rsid w:val="00982BBD"/>
    <w:rsid w:val="00983F1E"/>
    <w:rsid w:val="00987015"/>
    <w:rsid w:val="009919F9"/>
    <w:rsid w:val="0099266C"/>
    <w:rsid w:val="00994F90"/>
    <w:rsid w:val="00996A9A"/>
    <w:rsid w:val="009A1A9F"/>
    <w:rsid w:val="009A2236"/>
    <w:rsid w:val="009A2D09"/>
    <w:rsid w:val="009A3B95"/>
    <w:rsid w:val="009A5064"/>
    <w:rsid w:val="009A69FE"/>
    <w:rsid w:val="009A7D89"/>
    <w:rsid w:val="009B3B89"/>
    <w:rsid w:val="009B56CD"/>
    <w:rsid w:val="009B68D5"/>
    <w:rsid w:val="009B69E7"/>
    <w:rsid w:val="009B7A4B"/>
    <w:rsid w:val="009C0EE5"/>
    <w:rsid w:val="009C196A"/>
    <w:rsid w:val="009C48A8"/>
    <w:rsid w:val="009C60D2"/>
    <w:rsid w:val="009C6556"/>
    <w:rsid w:val="009D0992"/>
    <w:rsid w:val="009D1CB9"/>
    <w:rsid w:val="009D1F94"/>
    <w:rsid w:val="009D20B4"/>
    <w:rsid w:val="009D21BD"/>
    <w:rsid w:val="009D46F4"/>
    <w:rsid w:val="009D5310"/>
    <w:rsid w:val="009E05EF"/>
    <w:rsid w:val="009E2786"/>
    <w:rsid w:val="009E361D"/>
    <w:rsid w:val="009E58F4"/>
    <w:rsid w:val="009E5E9A"/>
    <w:rsid w:val="009E7DE3"/>
    <w:rsid w:val="009F1AE2"/>
    <w:rsid w:val="009F5A1D"/>
    <w:rsid w:val="00A031FE"/>
    <w:rsid w:val="00A0372F"/>
    <w:rsid w:val="00A03F69"/>
    <w:rsid w:val="00A052E4"/>
    <w:rsid w:val="00A05EBC"/>
    <w:rsid w:val="00A05ECF"/>
    <w:rsid w:val="00A05FBF"/>
    <w:rsid w:val="00A06B1D"/>
    <w:rsid w:val="00A10CC2"/>
    <w:rsid w:val="00A11862"/>
    <w:rsid w:val="00A13AD9"/>
    <w:rsid w:val="00A156E5"/>
    <w:rsid w:val="00A1608D"/>
    <w:rsid w:val="00A171D9"/>
    <w:rsid w:val="00A204C3"/>
    <w:rsid w:val="00A208B0"/>
    <w:rsid w:val="00A2322E"/>
    <w:rsid w:val="00A23724"/>
    <w:rsid w:val="00A23CEE"/>
    <w:rsid w:val="00A24291"/>
    <w:rsid w:val="00A25117"/>
    <w:rsid w:val="00A254D4"/>
    <w:rsid w:val="00A25797"/>
    <w:rsid w:val="00A2651C"/>
    <w:rsid w:val="00A27676"/>
    <w:rsid w:val="00A278F5"/>
    <w:rsid w:val="00A3111E"/>
    <w:rsid w:val="00A32A11"/>
    <w:rsid w:val="00A32C63"/>
    <w:rsid w:val="00A33B12"/>
    <w:rsid w:val="00A3402D"/>
    <w:rsid w:val="00A34683"/>
    <w:rsid w:val="00A3581B"/>
    <w:rsid w:val="00A406D8"/>
    <w:rsid w:val="00A440C6"/>
    <w:rsid w:val="00A44EEE"/>
    <w:rsid w:val="00A45424"/>
    <w:rsid w:val="00A476BF"/>
    <w:rsid w:val="00A47BFC"/>
    <w:rsid w:val="00A505C9"/>
    <w:rsid w:val="00A50BEC"/>
    <w:rsid w:val="00A5295C"/>
    <w:rsid w:val="00A52A8F"/>
    <w:rsid w:val="00A622B1"/>
    <w:rsid w:val="00A66DBC"/>
    <w:rsid w:val="00A7271F"/>
    <w:rsid w:val="00A72A55"/>
    <w:rsid w:val="00A734E3"/>
    <w:rsid w:val="00A738FD"/>
    <w:rsid w:val="00A740B6"/>
    <w:rsid w:val="00A74BE7"/>
    <w:rsid w:val="00A775CA"/>
    <w:rsid w:val="00A81672"/>
    <w:rsid w:val="00A81A08"/>
    <w:rsid w:val="00A81EFC"/>
    <w:rsid w:val="00A822C2"/>
    <w:rsid w:val="00A85AC9"/>
    <w:rsid w:val="00A85EB6"/>
    <w:rsid w:val="00A85F8D"/>
    <w:rsid w:val="00A86274"/>
    <w:rsid w:val="00A86969"/>
    <w:rsid w:val="00A87581"/>
    <w:rsid w:val="00A878CB"/>
    <w:rsid w:val="00A90964"/>
    <w:rsid w:val="00A91A36"/>
    <w:rsid w:val="00A93EB3"/>
    <w:rsid w:val="00A94BFC"/>
    <w:rsid w:val="00A95697"/>
    <w:rsid w:val="00A9582B"/>
    <w:rsid w:val="00A95AEE"/>
    <w:rsid w:val="00A95C0C"/>
    <w:rsid w:val="00A969A0"/>
    <w:rsid w:val="00A96BFA"/>
    <w:rsid w:val="00A97EF0"/>
    <w:rsid w:val="00AA090D"/>
    <w:rsid w:val="00AA258D"/>
    <w:rsid w:val="00AA5600"/>
    <w:rsid w:val="00AA60F2"/>
    <w:rsid w:val="00AA7B9F"/>
    <w:rsid w:val="00AB190A"/>
    <w:rsid w:val="00AB1C44"/>
    <w:rsid w:val="00AB1C85"/>
    <w:rsid w:val="00AB3CB8"/>
    <w:rsid w:val="00AB4C0A"/>
    <w:rsid w:val="00AB5911"/>
    <w:rsid w:val="00AC4B02"/>
    <w:rsid w:val="00AC7E47"/>
    <w:rsid w:val="00AD11D5"/>
    <w:rsid w:val="00AD15FF"/>
    <w:rsid w:val="00AD1D7A"/>
    <w:rsid w:val="00AD2FC6"/>
    <w:rsid w:val="00AD39B9"/>
    <w:rsid w:val="00AD4BB2"/>
    <w:rsid w:val="00AD50C9"/>
    <w:rsid w:val="00AD6973"/>
    <w:rsid w:val="00AD751E"/>
    <w:rsid w:val="00AE2343"/>
    <w:rsid w:val="00AE3E70"/>
    <w:rsid w:val="00AE4B09"/>
    <w:rsid w:val="00AE575D"/>
    <w:rsid w:val="00AE72C1"/>
    <w:rsid w:val="00AF0342"/>
    <w:rsid w:val="00AF150A"/>
    <w:rsid w:val="00AF17E7"/>
    <w:rsid w:val="00AF4A37"/>
    <w:rsid w:val="00AF66B4"/>
    <w:rsid w:val="00AF6B9E"/>
    <w:rsid w:val="00B0078F"/>
    <w:rsid w:val="00B013DE"/>
    <w:rsid w:val="00B02E5D"/>
    <w:rsid w:val="00B02F60"/>
    <w:rsid w:val="00B03F9E"/>
    <w:rsid w:val="00B06316"/>
    <w:rsid w:val="00B065F5"/>
    <w:rsid w:val="00B10E39"/>
    <w:rsid w:val="00B12C04"/>
    <w:rsid w:val="00B13B94"/>
    <w:rsid w:val="00B1421E"/>
    <w:rsid w:val="00B146DF"/>
    <w:rsid w:val="00B15544"/>
    <w:rsid w:val="00B166DE"/>
    <w:rsid w:val="00B21B75"/>
    <w:rsid w:val="00B21F72"/>
    <w:rsid w:val="00B22FBE"/>
    <w:rsid w:val="00B23802"/>
    <w:rsid w:val="00B23D5C"/>
    <w:rsid w:val="00B2644C"/>
    <w:rsid w:val="00B2704E"/>
    <w:rsid w:val="00B30FAA"/>
    <w:rsid w:val="00B31D37"/>
    <w:rsid w:val="00B3242A"/>
    <w:rsid w:val="00B32F0F"/>
    <w:rsid w:val="00B34CE9"/>
    <w:rsid w:val="00B35F7D"/>
    <w:rsid w:val="00B36416"/>
    <w:rsid w:val="00B3691B"/>
    <w:rsid w:val="00B37F3C"/>
    <w:rsid w:val="00B408CD"/>
    <w:rsid w:val="00B40D7A"/>
    <w:rsid w:val="00B41029"/>
    <w:rsid w:val="00B41C2B"/>
    <w:rsid w:val="00B4288C"/>
    <w:rsid w:val="00B4354F"/>
    <w:rsid w:val="00B4407E"/>
    <w:rsid w:val="00B44282"/>
    <w:rsid w:val="00B44340"/>
    <w:rsid w:val="00B44CBD"/>
    <w:rsid w:val="00B477B3"/>
    <w:rsid w:val="00B50E62"/>
    <w:rsid w:val="00B52852"/>
    <w:rsid w:val="00B5388F"/>
    <w:rsid w:val="00B5564A"/>
    <w:rsid w:val="00B56CB1"/>
    <w:rsid w:val="00B60EF3"/>
    <w:rsid w:val="00B621D7"/>
    <w:rsid w:val="00B64BDA"/>
    <w:rsid w:val="00B65182"/>
    <w:rsid w:val="00B67281"/>
    <w:rsid w:val="00B70A8A"/>
    <w:rsid w:val="00B72AC7"/>
    <w:rsid w:val="00B72FE8"/>
    <w:rsid w:val="00B7322F"/>
    <w:rsid w:val="00B7342F"/>
    <w:rsid w:val="00B7358B"/>
    <w:rsid w:val="00B73811"/>
    <w:rsid w:val="00B73CA3"/>
    <w:rsid w:val="00B75597"/>
    <w:rsid w:val="00B75A1F"/>
    <w:rsid w:val="00B76BA1"/>
    <w:rsid w:val="00B8110D"/>
    <w:rsid w:val="00B8697D"/>
    <w:rsid w:val="00B8735E"/>
    <w:rsid w:val="00B90107"/>
    <w:rsid w:val="00B90AA5"/>
    <w:rsid w:val="00B913D3"/>
    <w:rsid w:val="00B923D7"/>
    <w:rsid w:val="00B92F2F"/>
    <w:rsid w:val="00B9344D"/>
    <w:rsid w:val="00B93726"/>
    <w:rsid w:val="00B93A6A"/>
    <w:rsid w:val="00B94744"/>
    <w:rsid w:val="00B96D23"/>
    <w:rsid w:val="00B96FDC"/>
    <w:rsid w:val="00B97B9B"/>
    <w:rsid w:val="00BA0530"/>
    <w:rsid w:val="00BA0EB7"/>
    <w:rsid w:val="00BA4E7D"/>
    <w:rsid w:val="00BA539D"/>
    <w:rsid w:val="00BA666C"/>
    <w:rsid w:val="00BA6673"/>
    <w:rsid w:val="00BA759D"/>
    <w:rsid w:val="00BB2720"/>
    <w:rsid w:val="00BB3B0C"/>
    <w:rsid w:val="00BB512C"/>
    <w:rsid w:val="00BB55DB"/>
    <w:rsid w:val="00BB6954"/>
    <w:rsid w:val="00BB7278"/>
    <w:rsid w:val="00BB74A7"/>
    <w:rsid w:val="00BC21BB"/>
    <w:rsid w:val="00BC2FFB"/>
    <w:rsid w:val="00BC3EED"/>
    <w:rsid w:val="00BC4174"/>
    <w:rsid w:val="00BC5D27"/>
    <w:rsid w:val="00BC5EE4"/>
    <w:rsid w:val="00BC7484"/>
    <w:rsid w:val="00BC77A2"/>
    <w:rsid w:val="00BD015E"/>
    <w:rsid w:val="00BD200A"/>
    <w:rsid w:val="00BD22DD"/>
    <w:rsid w:val="00BD2D83"/>
    <w:rsid w:val="00BD3BE9"/>
    <w:rsid w:val="00BD488B"/>
    <w:rsid w:val="00BE0B89"/>
    <w:rsid w:val="00BE14ED"/>
    <w:rsid w:val="00BE2154"/>
    <w:rsid w:val="00BE2300"/>
    <w:rsid w:val="00BE303F"/>
    <w:rsid w:val="00BE444F"/>
    <w:rsid w:val="00BE4625"/>
    <w:rsid w:val="00BF0997"/>
    <w:rsid w:val="00BF0AF5"/>
    <w:rsid w:val="00BF2343"/>
    <w:rsid w:val="00BF2D57"/>
    <w:rsid w:val="00BF4D6F"/>
    <w:rsid w:val="00BF4ED2"/>
    <w:rsid w:val="00BF5D85"/>
    <w:rsid w:val="00BF6902"/>
    <w:rsid w:val="00BF6B2A"/>
    <w:rsid w:val="00BF7381"/>
    <w:rsid w:val="00C016EA"/>
    <w:rsid w:val="00C035F7"/>
    <w:rsid w:val="00C05961"/>
    <w:rsid w:val="00C06610"/>
    <w:rsid w:val="00C0723A"/>
    <w:rsid w:val="00C1011E"/>
    <w:rsid w:val="00C12FA4"/>
    <w:rsid w:val="00C13DB4"/>
    <w:rsid w:val="00C141E6"/>
    <w:rsid w:val="00C1445F"/>
    <w:rsid w:val="00C17272"/>
    <w:rsid w:val="00C17A4D"/>
    <w:rsid w:val="00C20248"/>
    <w:rsid w:val="00C2060F"/>
    <w:rsid w:val="00C20C2F"/>
    <w:rsid w:val="00C214EF"/>
    <w:rsid w:val="00C23D0E"/>
    <w:rsid w:val="00C240BE"/>
    <w:rsid w:val="00C31CC4"/>
    <w:rsid w:val="00C34794"/>
    <w:rsid w:val="00C375C1"/>
    <w:rsid w:val="00C40125"/>
    <w:rsid w:val="00C409DB"/>
    <w:rsid w:val="00C44CF4"/>
    <w:rsid w:val="00C51FF0"/>
    <w:rsid w:val="00C521F7"/>
    <w:rsid w:val="00C5395F"/>
    <w:rsid w:val="00C55713"/>
    <w:rsid w:val="00C55934"/>
    <w:rsid w:val="00C55C49"/>
    <w:rsid w:val="00C601E3"/>
    <w:rsid w:val="00C60E14"/>
    <w:rsid w:val="00C62058"/>
    <w:rsid w:val="00C63309"/>
    <w:rsid w:val="00C64FEC"/>
    <w:rsid w:val="00C650FA"/>
    <w:rsid w:val="00C664AD"/>
    <w:rsid w:val="00C66A23"/>
    <w:rsid w:val="00C67CA9"/>
    <w:rsid w:val="00C71311"/>
    <w:rsid w:val="00C718AB"/>
    <w:rsid w:val="00C726F5"/>
    <w:rsid w:val="00C72E58"/>
    <w:rsid w:val="00C733F4"/>
    <w:rsid w:val="00C750DF"/>
    <w:rsid w:val="00C7543C"/>
    <w:rsid w:val="00C76F54"/>
    <w:rsid w:val="00C77DDD"/>
    <w:rsid w:val="00C82AAC"/>
    <w:rsid w:val="00C879AF"/>
    <w:rsid w:val="00C87D55"/>
    <w:rsid w:val="00C91857"/>
    <w:rsid w:val="00C92109"/>
    <w:rsid w:val="00C948AF"/>
    <w:rsid w:val="00C949F7"/>
    <w:rsid w:val="00C960A7"/>
    <w:rsid w:val="00C966EC"/>
    <w:rsid w:val="00C96A79"/>
    <w:rsid w:val="00C9756B"/>
    <w:rsid w:val="00CA1E84"/>
    <w:rsid w:val="00CA1F51"/>
    <w:rsid w:val="00CA7973"/>
    <w:rsid w:val="00CA7C75"/>
    <w:rsid w:val="00CB1152"/>
    <w:rsid w:val="00CB1358"/>
    <w:rsid w:val="00CB3F6B"/>
    <w:rsid w:val="00CB60A3"/>
    <w:rsid w:val="00CB6E99"/>
    <w:rsid w:val="00CC0387"/>
    <w:rsid w:val="00CC0608"/>
    <w:rsid w:val="00CC0A10"/>
    <w:rsid w:val="00CC420D"/>
    <w:rsid w:val="00CC4A6A"/>
    <w:rsid w:val="00CC4B5B"/>
    <w:rsid w:val="00CC606C"/>
    <w:rsid w:val="00CC6996"/>
    <w:rsid w:val="00CC7A9D"/>
    <w:rsid w:val="00CD06E8"/>
    <w:rsid w:val="00CD10B4"/>
    <w:rsid w:val="00CD15D7"/>
    <w:rsid w:val="00CD43AD"/>
    <w:rsid w:val="00CD6B9E"/>
    <w:rsid w:val="00CE2945"/>
    <w:rsid w:val="00CE52AF"/>
    <w:rsid w:val="00CE7FA2"/>
    <w:rsid w:val="00CF0139"/>
    <w:rsid w:val="00CF50A6"/>
    <w:rsid w:val="00CF7498"/>
    <w:rsid w:val="00CF7851"/>
    <w:rsid w:val="00CF7BB1"/>
    <w:rsid w:val="00D0034D"/>
    <w:rsid w:val="00D01195"/>
    <w:rsid w:val="00D01741"/>
    <w:rsid w:val="00D01D4E"/>
    <w:rsid w:val="00D01E38"/>
    <w:rsid w:val="00D02507"/>
    <w:rsid w:val="00D02622"/>
    <w:rsid w:val="00D02F25"/>
    <w:rsid w:val="00D02FAB"/>
    <w:rsid w:val="00D04F05"/>
    <w:rsid w:val="00D07B0D"/>
    <w:rsid w:val="00D11B19"/>
    <w:rsid w:val="00D12D67"/>
    <w:rsid w:val="00D160E9"/>
    <w:rsid w:val="00D161EC"/>
    <w:rsid w:val="00D17B21"/>
    <w:rsid w:val="00D2099A"/>
    <w:rsid w:val="00D20B73"/>
    <w:rsid w:val="00D20E80"/>
    <w:rsid w:val="00D233A9"/>
    <w:rsid w:val="00D234B2"/>
    <w:rsid w:val="00D23F5E"/>
    <w:rsid w:val="00D25D19"/>
    <w:rsid w:val="00D30075"/>
    <w:rsid w:val="00D3147D"/>
    <w:rsid w:val="00D31C61"/>
    <w:rsid w:val="00D36678"/>
    <w:rsid w:val="00D3703B"/>
    <w:rsid w:val="00D374F1"/>
    <w:rsid w:val="00D40C98"/>
    <w:rsid w:val="00D43AA3"/>
    <w:rsid w:val="00D43BE0"/>
    <w:rsid w:val="00D44247"/>
    <w:rsid w:val="00D455AF"/>
    <w:rsid w:val="00D456BD"/>
    <w:rsid w:val="00D46EFF"/>
    <w:rsid w:val="00D4757E"/>
    <w:rsid w:val="00D50189"/>
    <w:rsid w:val="00D512CD"/>
    <w:rsid w:val="00D51A99"/>
    <w:rsid w:val="00D542FA"/>
    <w:rsid w:val="00D54FDA"/>
    <w:rsid w:val="00D55D31"/>
    <w:rsid w:val="00D56D7F"/>
    <w:rsid w:val="00D57575"/>
    <w:rsid w:val="00D575AE"/>
    <w:rsid w:val="00D57D15"/>
    <w:rsid w:val="00D623AD"/>
    <w:rsid w:val="00D645F4"/>
    <w:rsid w:val="00D64F0F"/>
    <w:rsid w:val="00D7090E"/>
    <w:rsid w:val="00D7095C"/>
    <w:rsid w:val="00D726D3"/>
    <w:rsid w:val="00D72752"/>
    <w:rsid w:val="00D7353F"/>
    <w:rsid w:val="00D74219"/>
    <w:rsid w:val="00D74985"/>
    <w:rsid w:val="00D7598F"/>
    <w:rsid w:val="00D76F66"/>
    <w:rsid w:val="00D81C5E"/>
    <w:rsid w:val="00D81C67"/>
    <w:rsid w:val="00D8412A"/>
    <w:rsid w:val="00D8458C"/>
    <w:rsid w:val="00D904A9"/>
    <w:rsid w:val="00D91303"/>
    <w:rsid w:val="00D92C21"/>
    <w:rsid w:val="00D960AD"/>
    <w:rsid w:val="00D97CE0"/>
    <w:rsid w:val="00DA2EFE"/>
    <w:rsid w:val="00DA33AC"/>
    <w:rsid w:val="00DA3D51"/>
    <w:rsid w:val="00DA4BBB"/>
    <w:rsid w:val="00DA5769"/>
    <w:rsid w:val="00DA7091"/>
    <w:rsid w:val="00DB06CF"/>
    <w:rsid w:val="00DB324E"/>
    <w:rsid w:val="00DB334A"/>
    <w:rsid w:val="00DB44AC"/>
    <w:rsid w:val="00DB5889"/>
    <w:rsid w:val="00DC2070"/>
    <w:rsid w:val="00DC4B1A"/>
    <w:rsid w:val="00DC5C28"/>
    <w:rsid w:val="00DC771A"/>
    <w:rsid w:val="00DD0D1D"/>
    <w:rsid w:val="00DD1809"/>
    <w:rsid w:val="00DD1A3B"/>
    <w:rsid w:val="00DD1E97"/>
    <w:rsid w:val="00DD4F88"/>
    <w:rsid w:val="00DD7406"/>
    <w:rsid w:val="00DE04D3"/>
    <w:rsid w:val="00DE3B44"/>
    <w:rsid w:val="00DE5BB7"/>
    <w:rsid w:val="00DE5D99"/>
    <w:rsid w:val="00DE7BC2"/>
    <w:rsid w:val="00DF0A21"/>
    <w:rsid w:val="00DF0D02"/>
    <w:rsid w:val="00DF1C76"/>
    <w:rsid w:val="00DF2D0D"/>
    <w:rsid w:val="00DF457B"/>
    <w:rsid w:val="00DF4C02"/>
    <w:rsid w:val="00DF4DCC"/>
    <w:rsid w:val="00DF73D3"/>
    <w:rsid w:val="00DF793C"/>
    <w:rsid w:val="00DF79B0"/>
    <w:rsid w:val="00E008D3"/>
    <w:rsid w:val="00E015E1"/>
    <w:rsid w:val="00E03FB9"/>
    <w:rsid w:val="00E072FE"/>
    <w:rsid w:val="00E1151B"/>
    <w:rsid w:val="00E1494C"/>
    <w:rsid w:val="00E149F0"/>
    <w:rsid w:val="00E16406"/>
    <w:rsid w:val="00E172B4"/>
    <w:rsid w:val="00E206C8"/>
    <w:rsid w:val="00E23283"/>
    <w:rsid w:val="00E232C5"/>
    <w:rsid w:val="00E2799F"/>
    <w:rsid w:val="00E30050"/>
    <w:rsid w:val="00E35636"/>
    <w:rsid w:val="00E36FA0"/>
    <w:rsid w:val="00E41C18"/>
    <w:rsid w:val="00E42772"/>
    <w:rsid w:val="00E466F5"/>
    <w:rsid w:val="00E46EE5"/>
    <w:rsid w:val="00E47641"/>
    <w:rsid w:val="00E4792B"/>
    <w:rsid w:val="00E5272F"/>
    <w:rsid w:val="00E541BD"/>
    <w:rsid w:val="00E54E80"/>
    <w:rsid w:val="00E56164"/>
    <w:rsid w:val="00E57706"/>
    <w:rsid w:val="00E60D97"/>
    <w:rsid w:val="00E62BA1"/>
    <w:rsid w:val="00E63E9B"/>
    <w:rsid w:val="00E66CB2"/>
    <w:rsid w:val="00E7021A"/>
    <w:rsid w:val="00E70621"/>
    <w:rsid w:val="00E71414"/>
    <w:rsid w:val="00E71ECF"/>
    <w:rsid w:val="00E730C9"/>
    <w:rsid w:val="00E77123"/>
    <w:rsid w:val="00E7760B"/>
    <w:rsid w:val="00E8048E"/>
    <w:rsid w:val="00E80F63"/>
    <w:rsid w:val="00E8335E"/>
    <w:rsid w:val="00E84994"/>
    <w:rsid w:val="00E86BB3"/>
    <w:rsid w:val="00E87341"/>
    <w:rsid w:val="00E909E4"/>
    <w:rsid w:val="00E90DCC"/>
    <w:rsid w:val="00E92674"/>
    <w:rsid w:val="00E93039"/>
    <w:rsid w:val="00E93B74"/>
    <w:rsid w:val="00E94397"/>
    <w:rsid w:val="00E953BB"/>
    <w:rsid w:val="00E95ED8"/>
    <w:rsid w:val="00E96674"/>
    <w:rsid w:val="00E9796F"/>
    <w:rsid w:val="00EA2429"/>
    <w:rsid w:val="00EA4130"/>
    <w:rsid w:val="00EA5B03"/>
    <w:rsid w:val="00EA609B"/>
    <w:rsid w:val="00EB0910"/>
    <w:rsid w:val="00EB3D45"/>
    <w:rsid w:val="00EB440E"/>
    <w:rsid w:val="00EB4B61"/>
    <w:rsid w:val="00EB508C"/>
    <w:rsid w:val="00EC03C1"/>
    <w:rsid w:val="00EC0D5E"/>
    <w:rsid w:val="00EC14F3"/>
    <w:rsid w:val="00EC17BD"/>
    <w:rsid w:val="00EC2626"/>
    <w:rsid w:val="00EC3139"/>
    <w:rsid w:val="00EC44FB"/>
    <w:rsid w:val="00EC4D8E"/>
    <w:rsid w:val="00EC5952"/>
    <w:rsid w:val="00EC5A5C"/>
    <w:rsid w:val="00EC78C8"/>
    <w:rsid w:val="00ED01FB"/>
    <w:rsid w:val="00ED0D55"/>
    <w:rsid w:val="00ED1BE8"/>
    <w:rsid w:val="00ED1EFA"/>
    <w:rsid w:val="00ED2770"/>
    <w:rsid w:val="00ED3429"/>
    <w:rsid w:val="00ED48FC"/>
    <w:rsid w:val="00ED4E01"/>
    <w:rsid w:val="00EE039D"/>
    <w:rsid w:val="00EE2EF0"/>
    <w:rsid w:val="00EE44B4"/>
    <w:rsid w:val="00EF036A"/>
    <w:rsid w:val="00EF054C"/>
    <w:rsid w:val="00EF0880"/>
    <w:rsid w:val="00EF27DB"/>
    <w:rsid w:val="00F000BA"/>
    <w:rsid w:val="00F00954"/>
    <w:rsid w:val="00F01224"/>
    <w:rsid w:val="00F01E80"/>
    <w:rsid w:val="00F03C45"/>
    <w:rsid w:val="00F0454B"/>
    <w:rsid w:val="00F05CD8"/>
    <w:rsid w:val="00F1181F"/>
    <w:rsid w:val="00F119C3"/>
    <w:rsid w:val="00F14ECB"/>
    <w:rsid w:val="00F21867"/>
    <w:rsid w:val="00F23854"/>
    <w:rsid w:val="00F2416B"/>
    <w:rsid w:val="00F255BD"/>
    <w:rsid w:val="00F30BAB"/>
    <w:rsid w:val="00F30D4A"/>
    <w:rsid w:val="00F34899"/>
    <w:rsid w:val="00F34C61"/>
    <w:rsid w:val="00F36A8F"/>
    <w:rsid w:val="00F4010A"/>
    <w:rsid w:val="00F404F5"/>
    <w:rsid w:val="00F40536"/>
    <w:rsid w:val="00F43F51"/>
    <w:rsid w:val="00F44FC9"/>
    <w:rsid w:val="00F460AE"/>
    <w:rsid w:val="00F4731E"/>
    <w:rsid w:val="00F47BE7"/>
    <w:rsid w:val="00F503A4"/>
    <w:rsid w:val="00F51422"/>
    <w:rsid w:val="00F522F6"/>
    <w:rsid w:val="00F52543"/>
    <w:rsid w:val="00F529B7"/>
    <w:rsid w:val="00F52BA3"/>
    <w:rsid w:val="00F54923"/>
    <w:rsid w:val="00F54DDF"/>
    <w:rsid w:val="00F56229"/>
    <w:rsid w:val="00F57B55"/>
    <w:rsid w:val="00F57D71"/>
    <w:rsid w:val="00F6033E"/>
    <w:rsid w:val="00F61B59"/>
    <w:rsid w:val="00F61FEB"/>
    <w:rsid w:val="00F62B8C"/>
    <w:rsid w:val="00F62CCD"/>
    <w:rsid w:val="00F64A45"/>
    <w:rsid w:val="00F64A69"/>
    <w:rsid w:val="00F64E4B"/>
    <w:rsid w:val="00F65552"/>
    <w:rsid w:val="00F66E56"/>
    <w:rsid w:val="00F700B4"/>
    <w:rsid w:val="00F703F1"/>
    <w:rsid w:val="00F72B44"/>
    <w:rsid w:val="00F73936"/>
    <w:rsid w:val="00F73A6B"/>
    <w:rsid w:val="00F742EA"/>
    <w:rsid w:val="00F761CC"/>
    <w:rsid w:val="00F827F3"/>
    <w:rsid w:val="00F846C3"/>
    <w:rsid w:val="00F84D38"/>
    <w:rsid w:val="00F84E82"/>
    <w:rsid w:val="00F91D93"/>
    <w:rsid w:val="00F940C4"/>
    <w:rsid w:val="00F94BC8"/>
    <w:rsid w:val="00F951CC"/>
    <w:rsid w:val="00F95781"/>
    <w:rsid w:val="00F95E8F"/>
    <w:rsid w:val="00F96EE6"/>
    <w:rsid w:val="00F97AD7"/>
    <w:rsid w:val="00FA0B29"/>
    <w:rsid w:val="00FA30D5"/>
    <w:rsid w:val="00FA3373"/>
    <w:rsid w:val="00FA4B5A"/>
    <w:rsid w:val="00FA7D16"/>
    <w:rsid w:val="00FB0628"/>
    <w:rsid w:val="00FB0B01"/>
    <w:rsid w:val="00FB2BD3"/>
    <w:rsid w:val="00FB469F"/>
    <w:rsid w:val="00FB47C9"/>
    <w:rsid w:val="00FB4DA7"/>
    <w:rsid w:val="00FB6802"/>
    <w:rsid w:val="00FC00F9"/>
    <w:rsid w:val="00FC227B"/>
    <w:rsid w:val="00FC373D"/>
    <w:rsid w:val="00FC670C"/>
    <w:rsid w:val="00FD0A30"/>
    <w:rsid w:val="00FD14BF"/>
    <w:rsid w:val="00FD1B03"/>
    <w:rsid w:val="00FD1D75"/>
    <w:rsid w:val="00FD3575"/>
    <w:rsid w:val="00FD48F4"/>
    <w:rsid w:val="00FD4ABD"/>
    <w:rsid w:val="00FD5811"/>
    <w:rsid w:val="00FD7AEB"/>
    <w:rsid w:val="00FE0689"/>
    <w:rsid w:val="00FE15FC"/>
    <w:rsid w:val="00FE1848"/>
    <w:rsid w:val="00FE202B"/>
    <w:rsid w:val="00FE2783"/>
    <w:rsid w:val="00FE38C8"/>
    <w:rsid w:val="00FE3C8B"/>
    <w:rsid w:val="00FE4261"/>
    <w:rsid w:val="00FE49D3"/>
    <w:rsid w:val="00FE66DF"/>
    <w:rsid w:val="00FF1199"/>
    <w:rsid w:val="00FF1B6B"/>
    <w:rsid w:val="00FF21EF"/>
    <w:rsid w:val="00FF28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4419DD"/>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Guam Community College</Company>
  <LinksUpToDate>false</LinksUpToDate>
  <CharactersWithSpaces>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M. Garcia</dc:creator>
  <cp:keywords/>
  <dc:description/>
  <cp:lastModifiedBy>Ava M. Garcia</cp:lastModifiedBy>
  <cp:revision>2</cp:revision>
  <dcterms:created xsi:type="dcterms:W3CDTF">2012-04-16T03:33:00Z</dcterms:created>
  <dcterms:modified xsi:type="dcterms:W3CDTF">2012-04-16T03:33:00Z</dcterms:modified>
</cp:coreProperties>
</file>