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66772A">
        <w:rPr>
          <w:rFonts w:ascii="Times New Roman" w:hAnsi="Times New Roman" w:cs="Times New Roman"/>
          <w:sz w:val="24"/>
          <w:szCs w:val="24"/>
        </w:rPr>
        <w:t>Reilly Ridgell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FE7160">
        <w:rPr>
          <w:rFonts w:ascii="Times New Roman" w:hAnsi="Times New Roman" w:cs="Times New Roman"/>
          <w:sz w:val="24"/>
          <w:szCs w:val="24"/>
        </w:rPr>
        <w:t xml:space="preserve">Dr. </w:t>
      </w:r>
      <w:r w:rsidR="0066772A">
        <w:rPr>
          <w:rFonts w:ascii="Times New Roman" w:hAnsi="Times New Roman" w:cs="Times New Roman"/>
          <w:sz w:val="24"/>
          <w:szCs w:val="24"/>
        </w:rPr>
        <w:t>Adam Karp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 w:rsidR="0066772A">
        <w:rPr>
          <w:rFonts w:ascii="Times New Roman" w:hAnsi="Times New Roman" w:cs="Times New Roman"/>
          <w:sz w:val="24"/>
          <w:szCs w:val="24"/>
        </w:rPr>
        <w:t>SSA, Rm#2233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B679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79F3">
        <w:rPr>
          <w:rFonts w:ascii="Times New Roman" w:hAnsi="Times New Roman" w:cs="Times New Roman"/>
          <w:sz w:val="24"/>
          <w:szCs w:val="24"/>
        </w:rPr>
      </w:r>
      <w:r w:rsidR="00B679F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B679F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25374F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2A" w:rsidRDefault="0066772A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one 30 minute interview with Dr. Adam Karp. His focus and concern was primarily on process. I outlined to him basic assessment model which, together with advisory committee recommendations, leads to program and course creations and revision. I explained the sequence of our curriculum process. I talked about the importance of department chairs and how they were all full release by contract. I discussed how we used Interest Based Bargaining with our contracts and job specs and he was quite impressed as they use it in his college as well. I talked a little about our evaluation process for faculty and showed him our evaluation tool with the rubrics.</w:t>
      </w:r>
    </w:p>
    <w:p w:rsidR="0066772A" w:rsidRDefault="0066772A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72A" w:rsidRPr="003B0784" w:rsidRDefault="0066772A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Those are the main things that I remember.</w:t>
      </w:r>
    </w:p>
    <w:sectPr w:rsidR="0066772A" w:rsidRPr="003B0784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1A6E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6772A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679F3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E7160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3</cp:revision>
  <dcterms:created xsi:type="dcterms:W3CDTF">2012-04-16T02:18:00Z</dcterms:created>
  <dcterms:modified xsi:type="dcterms:W3CDTF">2012-04-17T23:58:00Z</dcterms:modified>
</cp:coreProperties>
</file>