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85" w:rsidRDefault="00245654" w:rsidP="006C0CFE">
      <w:pPr>
        <w:spacing w:before="240"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-498475</wp:posOffset>
                </wp:positionV>
                <wp:extent cx="4002405" cy="93789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pt;margin-top:-39.25pt;width:31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hZ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" stroked="f">
                <v:textbo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v:textbox>
              </v:shape>
            </w:pict>
          </mc:Fallback>
        </mc:AlternateContent>
      </w:r>
      <w:r w:rsidR="006C0CFE">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-456565</wp:posOffset>
            </wp:positionH>
            <wp:positionV relativeFrom="paragraph">
              <wp:posOffset>-487045</wp:posOffset>
            </wp:positionV>
            <wp:extent cx="1358265" cy="1009015"/>
            <wp:effectExtent l="19050" t="0" r="0" b="0"/>
            <wp:wrapThrough wrapText="bothSides">
              <wp:wrapPolygon edited="0">
                <wp:start x="-303" y="0"/>
                <wp:lineTo x="-303" y="21206"/>
                <wp:lineTo x="21509" y="21206"/>
                <wp:lineTo x="21509" y="0"/>
                <wp:lineTo x="-303" y="0"/>
              </wp:wrapPolygon>
            </wp:wrapThrough>
            <wp:docPr id="1" name="Picture 0" descr="s_g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gcc%20logo.jpg"/>
                    <pic:cNvPicPr/>
                  </pic:nvPicPr>
                  <pic:blipFill>
                    <a:blip r:embed="rId8" cstate="print"/>
                    <a:stretch>
                      <a:fillRect/>
                    </a:stretch>
                  </pic:blipFill>
                  <pic:spPr>
                    <a:xfrm>
                      <a:off x="0" y="0"/>
                      <a:ext cx="1358265" cy="1009015"/>
                    </a:xfrm>
                    <a:prstGeom prst="rect">
                      <a:avLst/>
                    </a:prstGeom>
                  </pic:spPr>
                </pic:pic>
              </a:graphicData>
            </a:graphic>
          </wp:anchor>
        </w:drawing>
      </w:r>
    </w:p>
    <w:p w:rsidR="003A3785" w:rsidRDefault="003A3785" w:rsidP="003A3785">
      <w:pPr>
        <w:rPr>
          <w:rFonts w:ascii="Times New Roman" w:hAnsi="Times New Roman" w:cs="Times New Roman"/>
          <w:sz w:val="28"/>
          <w:szCs w:val="28"/>
        </w:rPr>
      </w:pPr>
    </w:p>
    <w:p w:rsidR="006C0CFE" w:rsidRDefault="003A3785" w:rsidP="003A3785">
      <w:pPr>
        <w:rPr>
          <w:rFonts w:ascii="Times New Roman" w:hAnsi="Times New Roman" w:cs="Times New Roman"/>
          <w:sz w:val="28"/>
          <w:szCs w:val="28"/>
        </w:rPr>
      </w:pPr>
      <w:r>
        <w:rPr>
          <w:rFonts w:ascii="Times New Roman" w:hAnsi="Times New Roman" w:cs="Times New Roman"/>
          <w:sz w:val="28"/>
          <w:szCs w:val="28"/>
        </w:rPr>
        <w:t>MEMORANDUM</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TO:</w:t>
      </w:r>
      <w:r w:rsidRPr="003A3785">
        <w:rPr>
          <w:rFonts w:ascii="Times New Roman" w:hAnsi="Times New Roman" w:cs="Times New Roman"/>
          <w:sz w:val="24"/>
          <w:szCs w:val="24"/>
        </w:rPr>
        <w:tab/>
      </w:r>
      <w:r w:rsidRPr="003A3785">
        <w:rPr>
          <w:rFonts w:ascii="Times New Roman" w:hAnsi="Times New Roman" w:cs="Times New Roman"/>
          <w:sz w:val="24"/>
          <w:szCs w:val="24"/>
        </w:rPr>
        <w:tab/>
      </w:r>
      <w:r w:rsidR="00123E8C">
        <w:rPr>
          <w:rFonts w:ascii="Times New Roman" w:hAnsi="Times New Roman" w:cs="Times New Roman"/>
          <w:sz w:val="24"/>
          <w:szCs w:val="24"/>
        </w:rPr>
        <w:t>President’s Office</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FROM:</w:t>
      </w:r>
      <w:r w:rsidRPr="003A3785">
        <w:rPr>
          <w:rFonts w:ascii="Times New Roman" w:hAnsi="Times New Roman" w:cs="Times New Roman"/>
          <w:sz w:val="24"/>
          <w:szCs w:val="24"/>
        </w:rPr>
        <w:tab/>
      </w:r>
      <w:r w:rsidR="0013310F">
        <w:rPr>
          <w:rFonts w:ascii="Times New Roman" w:hAnsi="Times New Roman" w:cs="Times New Roman"/>
          <w:sz w:val="24"/>
          <w:szCs w:val="24"/>
        </w:rPr>
        <w:t xml:space="preserve">Becky Toves, Chairperson, Standard </w:t>
      </w:r>
      <w:r w:rsidR="003D2AA2">
        <w:rPr>
          <w:rFonts w:ascii="Times New Roman" w:hAnsi="Times New Roman" w:cs="Times New Roman"/>
          <w:sz w:val="24"/>
          <w:szCs w:val="24"/>
        </w:rPr>
        <w:t>2</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DATE:</w:t>
      </w:r>
      <w:r w:rsidRPr="003A3785">
        <w:rPr>
          <w:rFonts w:ascii="Times New Roman" w:hAnsi="Times New Roman" w:cs="Times New Roman"/>
          <w:sz w:val="24"/>
          <w:szCs w:val="24"/>
        </w:rPr>
        <w:tab/>
      </w:r>
      <w:r w:rsidR="002B3AFA">
        <w:rPr>
          <w:rFonts w:ascii="Times New Roman" w:hAnsi="Times New Roman" w:cs="Times New Roman"/>
          <w:sz w:val="24"/>
          <w:szCs w:val="24"/>
        </w:rPr>
        <w:tab/>
      </w:r>
      <w:r w:rsidR="0013310F">
        <w:rPr>
          <w:rFonts w:ascii="Times New Roman" w:hAnsi="Times New Roman" w:cs="Times New Roman"/>
          <w:sz w:val="24"/>
          <w:szCs w:val="24"/>
        </w:rPr>
        <w:t>April 8, 2016</w:t>
      </w:r>
    </w:p>
    <w:p w:rsidR="003A3785" w:rsidRPr="003A3785" w:rsidRDefault="003A3785" w:rsidP="003A3785">
      <w:pPr>
        <w:pBdr>
          <w:bottom w:val="single" w:sz="12" w:space="1" w:color="auto"/>
        </w:pBdr>
        <w:rPr>
          <w:rFonts w:ascii="Times New Roman" w:hAnsi="Times New Roman" w:cs="Times New Roman"/>
          <w:sz w:val="24"/>
          <w:szCs w:val="24"/>
        </w:rPr>
      </w:pPr>
      <w:r w:rsidRPr="003A3785">
        <w:rPr>
          <w:rFonts w:ascii="Times New Roman" w:hAnsi="Times New Roman" w:cs="Times New Roman"/>
          <w:sz w:val="24"/>
          <w:szCs w:val="24"/>
        </w:rPr>
        <w:t>SUBJECT:</w:t>
      </w:r>
      <w:r w:rsidRPr="003A3785">
        <w:rPr>
          <w:rFonts w:ascii="Times New Roman" w:hAnsi="Times New Roman" w:cs="Times New Roman"/>
          <w:sz w:val="24"/>
          <w:szCs w:val="24"/>
        </w:rPr>
        <w:tab/>
        <w:t xml:space="preserve">End Report for </w:t>
      </w:r>
      <w:r w:rsidR="0013310F">
        <w:rPr>
          <w:rFonts w:ascii="Times New Roman" w:hAnsi="Times New Roman" w:cs="Times New Roman"/>
          <w:sz w:val="24"/>
          <w:szCs w:val="24"/>
        </w:rPr>
        <w:t>AY 2015-2016</w:t>
      </w:r>
    </w:p>
    <w:p w:rsidR="003A3785" w:rsidRPr="0063570B" w:rsidRDefault="003A3785" w:rsidP="0063570B">
      <w:pPr>
        <w:rPr>
          <w:rFonts w:ascii="Times New Roman" w:hAnsi="Times New Roman" w:cs="Times New Roman"/>
          <w:sz w:val="24"/>
          <w:szCs w:val="24"/>
        </w:rPr>
      </w:pPr>
      <w:r w:rsidRPr="0063570B">
        <w:rPr>
          <w:rFonts w:ascii="Times New Roman" w:hAnsi="Times New Roman" w:cs="Times New Roman"/>
          <w:b/>
          <w:sz w:val="24"/>
          <w:szCs w:val="24"/>
        </w:rPr>
        <w:t>Name</w:t>
      </w:r>
      <w:r w:rsidR="002B3AFA" w:rsidRPr="0063570B">
        <w:rPr>
          <w:rFonts w:ascii="Times New Roman" w:hAnsi="Times New Roman" w:cs="Times New Roman"/>
          <w:b/>
          <w:sz w:val="24"/>
          <w:szCs w:val="24"/>
        </w:rPr>
        <w:t xml:space="preserve">: </w:t>
      </w:r>
      <w:r w:rsidR="0013310F" w:rsidRPr="0063570B">
        <w:rPr>
          <w:rFonts w:ascii="Times New Roman" w:hAnsi="Times New Roman" w:cs="Times New Roman"/>
          <w:sz w:val="24"/>
          <w:szCs w:val="24"/>
        </w:rPr>
        <w:t xml:space="preserve">Standard </w:t>
      </w:r>
      <w:r w:rsidR="003D2AA2" w:rsidRPr="0063570B">
        <w:rPr>
          <w:rFonts w:ascii="Times New Roman" w:hAnsi="Times New Roman" w:cs="Times New Roman"/>
          <w:sz w:val="24"/>
          <w:szCs w:val="24"/>
        </w:rPr>
        <w:t>2</w:t>
      </w:r>
    </w:p>
    <w:p w:rsidR="002B3AFA" w:rsidRPr="0063570B" w:rsidRDefault="003A3785" w:rsidP="0063570B">
      <w:pPr>
        <w:rPr>
          <w:rFonts w:ascii="Times New Roman" w:hAnsi="Times New Roman" w:cs="Times New Roman"/>
          <w:sz w:val="24"/>
          <w:szCs w:val="24"/>
        </w:rPr>
      </w:pPr>
      <w:r w:rsidRPr="0063570B">
        <w:rPr>
          <w:rFonts w:ascii="Times New Roman" w:hAnsi="Times New Roman" w:cs="Times New Roman"/>
          <w:b/>
          <w:sz w:val="24"/>
          <w:szCs w:val="24"/>
        </w:rPr>
        <w:t>Committee Members</w:t>
      </w:r>
      <w:r w:rsidR="00245654" w:rsidRPr="0063570B">
        <w:rPr>
          <w:rFonts w:ascii="Times New Roman" w:hAnsi="Times New Roman" w:cs="Times New Roman"/>
          <w:b/>
          <w:sz w:val="24"/>
          <w:szCs w:val="24"/>
        </w:rPr>
        <w:t>:</w:t>
      </w:r>
      <w:r w:rsidRPr="0063570B">
        <w:rPr>
          <w:rFonts w:ascii="Times New Roman" w:hAnsi="Times New Roman" w:cs="Times New Roman"/>
          <w:b/>
          <w:sz w:val="24"/>
          <w:szCs w:val="24"/>
        </w:rPr>
        <w:t xml:space="preserve"> </w:t>
      </w:r>
    </w:p>
    <w:p w:rsidR="002B3AFA" w:rsidRDefault="0013310F" w:rsidP="002B3AFA">
      <w:pPr>
        <w:pStyle w:val="ListParagraph"/>
        <w:rPr>
          <w:rFonts w:ascii="Times New Roman" w:hAnsi="Times New Roman" w:cs="Times New Roman"/>
          <w:sz w:val="24"/>
          <w:szCs w:val="24"/>
        </w:rPr>
      </w:pPr>
      <w:r>
        <w:rPr>
          <w:rFonts w:ascii="Times New Roman" w:hAnsi="Times New Roman" w:cs="Times New Roman"/>
          <w:sz w:val="24"/>
          <w:szCs w:val="24"/>
        </w:rPr>
        <w:t>Becky Toves</w:t>
      </w:r>
      <w:r w:rsidR="002B3AFA">
        <w:rPr>
          <w:rFonts w:ascii="Times New Roman" w:hAnsi="Times New Roman" w:cs="Times New Roman"/>
          <w:sz w:val="24"/>
          <w:szCs w:val="24"/>
        </w:rPr>
        <w:t xml:space="preserve"> (</w:t>
      </w:r>
      <w:r>
        <w:rPr>
          <w:rFonts w:ascii="Times New Roman" w:hAnsi="Times New Roman" w:cs="Times New Roman"/>
          <w:sz w:val="24"/>
          <w:szCs w:val="24"/>
        </w:rPr>
        <w:t>Chairperson)</w:t>
      </w:r>
    </w:p>
    <w:p w:rsidR="0013310F" w:rsidRDefault="0013310F" w:rsidP="002B3AFA">
      <w:pPr>
        <w:pStyle w:val="ListParagraph"/>
        <w:rPr>
          <w:rFonts w:ascii="Times New Roman" w:hAnsi="Times New Roman" w:cs="Times New Roman"/>
          <w:sz w:val="24"/>
          <w:szCs w:val="24"/>
        </w:rPr>
      </w:pPr>
      <w:r>
        <w:rPr>
          <w:rFonts w:ascii="Times New Roman" w:hAnsi="Times New Roman" w:cs="Times New Roman"/>
          <w:sz w:val="24"/>
          <w:szCs w:val="24"/>
        </w:rPr>
        <w:t>Christine Matson</w:t>
      </w:r>
      <w:r w:rsidR="002B3AFA">
        <w:rPr>
          <w:rFonts w:ascii="Times New Roman" w:hAnsi="Times New Roman" w:cs="Times New Roman"/>
          <w:sz w:val="24"/>
          <w:szCs w:val="24"/>
        </w:rPr>
        <w:t xml:space="preserve"> </w:t>
      </w:r>
      <w:r>
        <w:rPr>
          <w:rFonts w:ascii="Times New Roman" w:hAnsi="Times New Roman" w:cs="Times New Roman"/>
          <w:sz w:val="24"/>
          <w:szCs w:val="24"/>
        </w:rPr>
        <w:t xml:space="preserve">(Chair-Elect) </w:t>
      </w:r>
    </w:p>
    <w:p w:rsidR="002B3AFA" w:rsidRDefault="0013310F" w:rsidP="002B3AFA">
      <w:pPr>
        <w:pStyle w:val="ListParagraph"/>
        <w:rPr>
          <w:rFonts w:ascii="Times New Roman" w:hAnsi="Times New Roman" w:cs="Times New Roman"/>
          <w:sz w:val="24"/>
          <w:szCs w:val="24"/>
        </w:rPr>
      </w:pPr>
      <w:r>
        <w:rPr>
          <w:rFonts w:ascii="Times New Roman" w:hAnsi="Times New Roman" w:cs="Times New Roman"/>
          <w:sz w:val="24"/>
          <w:szCs w:val="24"/>
        </w:rPr>
        <w:t xml:space="preserve">Tonirose Concepcion (Past Chair) </w:t>
      </w:r>
    </w:p>
    <w:p w:rsidR="002B3AFA" w:rsidRDefault="0013310F" w:rsidP="002B3AFA">
      <w:pPr>
        <w:pStyle w:val="ListParagraph"/>
        <w:rPr>
          <w:rFonts w:ascii="Times New Roman" w:hAnsi="Times New Roman" w:cs="Times New Roman"/>
          <w:sz w:val="24"/>
          <w:szCs w:val="24"/>
        </w:rPr>
      </w:pPr>
      <w:r>
        <w:rPr>
          <w:rFonts w:ascii="Times New Roman" w:hAnsi="Times New Roman" w:cs="Times New Roman"/>
          <w:sz w:val="24"/>
          <w:szCs w:val="24"/>
        </w:rPr>
        <w:t>Sharon Ol</w:t>
      </w:r>
      <w:r w:rsidR="00123E8C">
        <w:rPr>
          <w:rFonts w:ascii="Times New Roman" w:hAnsi="Times New Roman" w:cs="Times New Roman"/>
          <w:sz w:val="24"/>
          <w:szCs w:val="24"/>
        </w:rPr>
        <w:t>ive</w:t>
      </w:r>
      <w:r>
        <w:rPr>
          <w:rFonts w:ascii="Times New Roman" w:hAnsi="Times New Roman" w:cs="Times New Roman"/>
          <w:sz w:val="24"/>
          <w:szCs w:val="24"/>
        </w:rPr>
        <w:t>res (Member)</w:t>
      </w:r>
    </w:p>
    <w:p w:rsidR="002B3AFA" w:rsidRPr="002B3AFA" w:rsidRDefault="002B3AFA" w:rsidP="002B3AFA">
      <w:pPr>
        <w:pStyle w:val="ListParagraph"/>
        <w:rPr>
          <w:rFonts w:ascii="Times New Roman" w:hAnsi="Times New Roman" w:cs="Times New Roman"/>
          <w:sz w:val="24"/>
          <w:szCs w:val="24"/>
        </w:rPr>
      </w:pPr>
    </w:p>
    <w:tbl>
      <w:tblPr>
        <w:tblStyle w:val="TableGrid"/>
        <w:tblW w:w="10008" w:type="dxa"/>
        <w:tblLayout w:type="fixed"/>
        <w:tblLook w:val="04A0" w:firstRow="1" w:lastRow="0" w:firstColumn="1" w:lastColumn="0" w:noHBand="0" w:noVBand="1"/>
      </w:tblPr>
      <w:tblGrid>
        <w:gridCol w:w="516"/>
        <w:gridCol w:w="4429"/>
        <w:gridCol w:w="1440"/>
        <w:gridCol w:w="1080"/>
        <w:gridCol w:w="1080"/>
        <w:gridCol w:w="1463"/>
      </w:tblGrid>
      <w:tr w:rsidR="0004708C" w:rsidRPr="0004708C" w:rsidTr="005B4D2F">
        <w:tc>
          <w:tcPr>
            <w:tcW w:w="4945" w:type="dxa"/>
            <w:gridSpan w:val="2"/>
            <w:vAlign w:val="center"/>
          </w:tcPr>
          <w:p w:rsidR="0004708C" w:rsidRPr="0004708C" w:rsidRDefault="00CC33EF" w:rsidP="0004708C">
            <w:pPr>
              <w:jc w:val="center"/>
              <w:rPr>
                <w:rFonts w:ascii="Times New Roman" w:hAnsi="Times New Roman" w:cs="Times New Roman"/>
                <w:sz w:val="24"/>
                <w:szCs w:val="24"/>
              </w:rPr>
            </w:pPr>
            <w:r>
              <w:rPr>
                <w:rFonts w:ascii="Times New Roman" w:hAnsi="Times New Roman" w:cs="Times New Roman"/>
                <w:sz w:val="24"/>
                <w:szCs w:val="24"/>
              </w:rPr>
              <w:t>Goals</w:t>
            </w:r>
          </w:p>
        </w:tc>
        <w:tc>
          <w:tcPr>
            <w:tcW w:w="144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Completed</w:t>
            </w:r>
          </w:p>
        </w:tc>
        <w:tc>
          <w:tcPr>
            <w:tcW w:w="108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Carried Forward</w:t>
            </w:r>
          </w:p>
        </w:tc>
        <w:tc>
          <w:tcPr>
            <w:tcW w:w="108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Will Not Pursue</w:t>
            </w:r>
          </w:p>
        </w:tc>
        <w:tc>
          <w:tcPr>
            <w:tcW w:w="1463" w:type="dxa"/>
          </w:tcPr>
          <w:p w:rsidR="0004708C" w:rsidRPr="0004708C" w:rsidRDefault="0004708C" w:rsidP="00444653">
            <w:pPr>
              <w:rPr>
                <w:rFonts w:ascii="Times New Roman" w:hAnsi="Times New Roman" w:cs="Times New Roman"/>
                <w:sz w:val="24"/>
                <w:szCs w:val="24"/>
              </w:rPr>
            </w:pPr>
            <w:r w:rsidRPr="0004708C">
              <w:rPr>
                <w:rFonts w:ascii="Times New Roman" w:hAnsi="Times New Roman" w:cs="Times New Roman"/>
                <w:sz w:val="24"/>
                <w:szCs w:val="24"/>
              </w:rPr>
              <w:t>Status Description</w:t>
            </w:r>
          </w:p>
        </w:tc>
      </w:tr>
      <w:tr w:rsidR="0004708C" w:rsidRPr="0004708C" w:rsidTr="005B4D2F">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1.</w:t>
            </w:r>
          </w:p>
        </w:tc>
        <w:tc>
          <w:tcPr>
            <w:tcW w:w="4429" w:type="dxa"/>
          </w:tcPr>
          <w:p w:rsidR="0004708C" w:rsidRPr="0004708C" w:rsidRDefault="00CC33EF" w:rsidP="00CC33EF">
            <w:pPr>
              <w:rPr>
                <w:rFonts w:ascii="Times New Roman" w:hAnsi="Times New Roman" w:cs="Times New Roman"/>
                <w:sz w:val="24"/>
                <w:szCs w:val="24"/>
              </w:rPr>
            </w:pPr>
            <w:r w:rsidRPr="00CC33EF">
              <w:rPr>
                <w:rFonts w:ascii="Times New Roman" w:hAnsi="Times New Roman" w:cs="Times New Roman"/>
                <w:sz w:val="24"/>
                <w:szCs w:val="24"/>
              </w:rPr>
              <w:t>To gather, organize, and analyze quantitat</w:t>
            </w:r>
            <w:r w:rsidR="00092F27">
              <w:rPr>
                <w:rFonts w:ascii="Times New Roman" w:hAnsi="Times New Roman" w:cs="Times New Roman"/>
                <w:sz w:val="24"/>
                <w:szCs w:val="24"/>
              </w:rPr>
              <w:t>ive</w:t>
            </w:r>
            <w:r w:rsidRPr="00CC33EF">
              <w:rPr>
                <w:rFonts w:ascii="Times New Roman" w:hAnsi="Times New Roman" w:cs="Times New Roman"/>
                <w:sz w:val="24"/>
                <w:szCs w:val="24"/>
              </w:rPr>
              <w:t xml:space="preserve"> and qualitat</w:t>
            </w:r>
            <w:r w:rsidR="00092F27">
              <w:rPr>
                <w:rFonts w:ascii="Times New Roman" w:hAnsi="Times New Roman" w:cs="Times New Roman"/>
                <w:sz w:val="24"/>
                <w:szCs w:val="24"/>
              </w:rPr>
              <w:t>ive</w:t>
            </w:r>
            <w:r w:rsidRPr="00CC33EF">
              <w:rPr>
                <w:rFonts w:ascii="Times New Roman" w:hAnsi="Times New Roman" w:cs="Times New Roman"/>
                <w:sz w:val="24"/>
                <w:szCs w:val="24"/>
              </w:rPr>
              <w:t xml:space="preserve"> data that demonstrate the achievement of student learning outcomes (SLOs) in instructional programs and student services, including library and other learning support services.</w:t>
            </w:r>
          </w:p>
        </w:tc>
        <w:tc>
          <w:tcPr>
            <w:tcW w:w="1440" w:type="dxa"/>
            <w:vAlign w:val="center"/>
          </w:tcPr>
          <w:p w:rsidR="00E76AB9" w:rsidRDefault="00E76AB9" w:rsidP="0004708C">
            <w:pPr>
              <w:jc w:val="center"/>
              <w:rPr>
                <w:rFonts w:ascii="Times New Roman" w:hAnsi="Times New Roman" w:cs="Times New Roman"/>
                <w:sz w:val="24"/>
                <w:szCs w:val="24"/>
              </w:rPr>
            </w:pPr>
            <w:bookmarkStart w:id="0" w:name="Check1"/>
            <w:r>
              <w:rPr>
                <w:rFonts w:ascii="Times New Roman" w:hAnsi="Times New Roman" w:cs="Times New Roman"/>
                <w:sz w:val="24"/>
                <w:szCs w:val="24"/>
              </w:rPr>
              <w:t>X</w:t>
            </w:r>
          </w:p>
          <w:bookmarkEnd w:id="0"/>
          <w:p w:rsidR="0004708C" w:rsidRPr="0004708C" w:rsidRDefault="0004708C" w:rsidP="00E76AB9">
            <w:pPr>
              <w:rPr>
                <w:rFonts w:ascii="Times New Roman" w:hAnsi="Times New Roman" w:cs="Times New Roman"/>
                <w:sz w:val="24"/>
                <w:szCs w:val="24"/>
              </w:rPr>
            </w:pPr>
          </w:p>
        </w:tc>
        <w:tc>
          <w:tcPr>
            <w:tcW w:w="1080" w:type="dxa"/>
          </w:tcPr>
          <w:p w:rsidR="006C5419" w:rsidRDefault="006C5419" w:rsidP="0004708C">
            <w:pPr>
              <w:jc w:val="center"/>
              <w:rPr>
                <w:rFonts w:ascii="Times New Roman" w:hAnsi="Times New Roman" w:cs="Times New Roman"/>
                <w:sz w:val="24"/>
                <w:szCs w:val="24"/>
              </w:rPr>
            </w:pPr>
          </w:p>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811B5C">
              <w:rPr>
                <w:rFonts w:ascii="Times New Roman" w:hAnsi="Times New Roman" w:cs="Times New Roman"/>
                <w:sz w:val="24"/>
                <w:szCs w:val="24"/>
              </w:rPr>
            </w:r>
            <w:r w:rsidR="00811B5C">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6C5419" w:rsidRDefault="006C5419" w:rsidP="0004708C">
            <w:pPr>
              <w:jc w:val="center"/>
              <w:rPr>
                <w:rFonts w:ascii="Times New Roman" w:hAnsi="Times New Roman" w:cs="Times New Roman"/>
                <w:sz w:val="24"/>
                <w:szCs w:val="24"/>
              </w:rPr>
            </w:pPr>
          </w:p>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811B5C">
              <w:rPr>
                <w:rFonts w:ascii="Times New Roman" w:hAnsi="Times New Roman" w:cs="Times New Roman"/>
                <w:sz w:val="24"/>
                <w:szCs w:val="24"/>
              </w:rPr>
            </w:r>
            <w:r w:rsidR="00811B5C">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463" w:type="dxa"/>
          </w:tcPr>
          <w:p w:rsidR="0004708C" w:rsidRPr="0004708C" w:rsidRDefault="006C2FAE" w:rsidP="003A3785">
            <w:pPr>
              <w:rPr>
                <w:rFonts w:ascii="Times New Roman" w:hAnsi="Times New Roman" w:cs="Times New Roman"/>
                <w:sz w:val="24"/>
                <w:szCs w:val="24"/>
              </w:rPr>
            </w:pPr>
            <w:r>
              <w:rPr>
                <w:rFonts w:ascii="Times New Roman" w:hAnsi="Times New Roman" w:cs="Times New Roman"/>
                <w:sz w:val="24"/>
                <w:szCs w:val="24"/>
              </w:rPr>
              <w:t xml:space="preserve">Continual </w:t>
            </w:r>
            <w:r w:rsidR="00CC33EF">
              <w:rPr>
                <w:rFonts w:ascii="Times New Roman" w:hAnsi="Times New Roman" w:cs="Times New Roman"/>
                <w:sz w:val="24"/>
                <w:szCs w:val="24"/>
              </w:rPr>
              <w:t xml:space="preserve"> u</w:t>
            </w:r>
            <w:r>
              <w:rPr>
                <w:rFonts w:ascii="Times New Roman" w:hAnsi="Times New Roman" w:cs="Times New Roman"/>
                <w:sz w:val="24"/>
                <w:szCs w:val="24"/>
              </w:rPr>
              <w:t>pdates of draft ISER report</w:t>
            </w:r>
          </w:p>
        </w:tc>
      </w:tr>
      <w:tr w:rsidR="0004708C" w:rsidRPr="0004708C" w:rsidTr="005B4D2F">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2.</w:t>
            </w:r>
          </w:p>
        </w:tc>
        <w:tc>
          <w:tcPr>
            <w:tcW w:w="4429" w:type="dxa"/>
          </w:tcPr>
          <w:p w:rsidR="00CC33EF" w:rsidRPr="00CC33EF" w:rsidRDefault="00CC33EF" w:rsidP="00CC33EF">
            <w:pPr>
              <w:jc w:val="both"/>
              <w:rPr>
                <w:rFonts w:ascii="Times New Roman" w:hAnsi="Times New Roman" w:cs="Times New Roman"/>
                <w:sz w:val="24"/>
                <w:szCs w:val="24"/>
              </w:rPr>
            </w:pPr>
            <w:r w:rsidRPr="00CC33EF">
              <w:rPr>
                <w:rFonts w:ascii="Times New Roman" w:hAnsi="Times New Roman" w:cs="Times New Roman"/>
                <w:sz w:val="24"/>
                <w:szCs w:val="24"/>
              </w:rPr>
              <w:t>To continuously collect evidence that builds on the development and writing of progress reports that will be compiled and consolidated as the Midterm Report, addressing the team’s recommendations and actionable improvement plans (AIPs) reflected in the College’s Institutional Self Evaluation Report (ISER).</w:t>
            </w:r>
          </w:p>
          <w:p w:rsidR="0004708C" w:rsidRPr="00CC33EF" w:rsidRDefault="0004708C" w:rsidP="003A3785">
            <w:pPr>
              <w:rPr>
                <w:rFonts w:ascii="Times New Roman" w:hAnsi="Times New Roman" w:cs="Times New Roman"/>
                <w:sz w:val="24"/>
                <w:szCs w:val="24"/>
              </w:rPr>
            </w:pPr>
          </w:p>
        </w:tc>
        <w:tc>
          <w:tcPr>
            <w:tcW w:w="1440" w:type="dxa"/>
          </w:tcPr>
          <w:p w:rsidR="00E76AB9" w:rsidRDefault="00E76AB9" w:rsidP="0004708C">
            <w:pPr>
              <w:jc w:val="center"/>
              <w:rPr>
                <w:rFonts w:ascii="Times New Roman" w:hAnsi="Times New Roman" w:cs="Times New Roman"/>
                <w:sz w:val="24"/>
                <w:szCs w:val="24"/>
              </w:rPr>
            </w:pPr>
          </w:p>
          <w:p w:rsidR="0004708C" w:rsidRDefault="00E76AB9" w:rsidP="0004708C">
            <w:pPr>
              <w:jc w:val="center"/>
            </w:pPr>
            <w:r>
              <w:rPr>
                <w:rFonts w:ascii="Times New Roman" w:hAnsi="Times New Roman" w:cs="Times New Roman"/>
                <w:sz w:val="24"/>
                <w:szCs w:val="24"/>
              </w:rPr>
              <w:t>X</w:t>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811B5C">
              <w:rPr>
                <w:rFonts w:ascii="Times New Roman" w:hAnsi="Times New Roman" w:cs="Times New Roman"/>
                <w:sz w:val="24"/>
                <w:szCs w:val="24"/>
              </w:rPr>
            </w:r>
            <w:r w:rsidR="00811B5C">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811B5C">
              <w:rPr>
                <w:rFonts w:ascii="Times New Roman" w:hAnsi="Times New Roman" w:cs="Times New Roman"/>
                <w:sz w:val="24"/>
                <w:szCs w:val="24"/>
              </w:rPr>
            </w:r>
            <w:r w:rsidR="00811B5C">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463" w:type="dxa"/>
          </w:tcPr>
          <w:p w:rsidR="0004708C" w:rsidRPr="0004708C" w:rsidRDefault="006C2FAE" w:rsidP="003A3785">
            <w:pPr>
              <w:rPr>
                <w:rFonts w:ascii="Times New Roman" w:hAnsi="Times New Roman" w:cs="Times New Roman"/>
                <w:sz w:val="24"/>
                <w:szCs w:val="24"/>
              </w:rPr>
            </w:pPr>
            <w:r>
              <w:rPr>
                <w:rFonts w:ascii="Times New Roman" w:hAnsi="Times New Roman" w:cs="Times New Roman"/>
                <w:sz w:val="24"/>
                <w:szCs w:val="24"/>
              </w:rPr>
              <w:t>Continual  updates of draft ISER report</w:t>
            </w:r>
          </w:p>
        </w:tc>
      </w:tr>
      <w:tr w:rsidR="0004708C" w:rsidRPr="0004708C" w:rsidTr="005B4D2F">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3.</w:t>
            </w:r>
          </w:p>
        </w:tc>
        <w:tc>
          <w:tcPr>
            <w:tcW w:w="4429" w:type="dxa"/>
          </w:tcPr>
          <w:p w:rsidR="0004708C" w:rsidRPr="00CC33EF" w:rsidRDefault="00CC33EF" w:rsidP="00E9199D">
            <w:pPr>
              <w:jc w:val="both"/>
              <w:rPr>
                <w:rFonts w:ascii="Times New Roman" w:hAnsi="Times New Roman" w:cs="Times New Roman"/>
                <w:sz w:val="24"/>
                <w:szCs w:val="24"/>
              </w:rPr>
            </w:pPr>
            <w:r w:rsidRPr="00CC33EF">
              <w:rPr>
                <w:rFonts w:ascii="Times New Roman" w:hAnsi="Times New Roman" w:cs="Times New Roman"/>
                <w:sz w:val="24"/>
                <w:szCs w:val="24"/>
              </w:rPr>
              <w:t>To continuously collect and analyze data that lead toward the writing of the College’s Institutional Self Evaluation Report (ISER) which comprehens</w:t>
            </w:r>
            <w:r w:rsidR="00092F27">
              <w:rPr>
                <w:rFonts w:ascii="Times New Roman" w:hAnsi="Times New Roman" w:cs="Times New Roman"/>
                <w:sz w:val="24"/>
                <w:szCs w:val="24"/>
              </w:rPr>
              <w:t>ive</w:t>
            </w:r>
            <w:r w:rsidRPr="00CC33EF">
              <w:rPr>
                <w:rFonts w:ascii="Times New Roman" w:hAnsi="Times New Roman" w:cs="Times New Roman"/>
                <w:sz w:val="24"/>
                <w:szCs w:val="24"/>
              </w:rPr>
              <w:t xml:space="preserve">ly addresses ACCJC’s established accreditation standards. </w:t>
            </w:r>
            <w:bookmarkStart w:id="1" w:name="_GoBack"/>
            <w:bookmarkEnd w:id="1"/>
          </w:p>
        </w:tc>
        <w:tc>
          <w:tcPr>
            <w:tcW w:w="1440" w:type="dxa"/>
          </w:tcPr>
          <w:p w:rsidR="00E76AB9" w:rsidRDefault="00E76AB9" w:rsidP="0004708C">
            <w:pPr>
              <w:jc w:val="center"/>
              <w:rPr>
                <w:rFonts w:ascii="Times New Roman" w:hAnsi="Times New Roman" w:cs="Times New Roman"/>
                <w:sz w:val="24"/>
                <w:szCs w:val="24"/>
              </w:rPr>
            </w:pPr>
          </w:p>
          <w:p w:rsidR="0004708C" w:rsidRDefault="00E76AB9" w:rsidP="0004708C">
            <w:pPr>
              <w:jc w:val="center"/>
            </w:pPr>
            <w:r>
              <w:rPr>
                <w:rFonts w:ascii="Times New Roman" w:hAnsi="Times New Roman" w:cs="Times New Roman"/>
                <w:sz w:val="24"/>
                <w:szCs w:val="24"/>
              </w:rPr>
              <w:t>X</w:t>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811B5C">
              <w:rPr>
                <w:rFonts w:ascii="Times New Roman" w:hAnsi="Times New Roman" w:cs="Times New Roman"/>
                <w:sz w:val="24"/>
                <w:szCs w:val="24"/>
              </w:rPr>
            </w:r>
            <w:r w:rsidR="00811B5C">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811B5C">
              <w:rPr>
                <w:rFonts w:ascii="Times New Roman" w:hAnsi="Times New Roman" w:cs="Times New Roman"/>
                <w:sz w:val="24"/>
                <w:szCs w:val="24"/>
              </w:rPr>
            </w:r>
            <w:r w:rsidR="00811B5C">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463" w:type="dxa"/>
          </w:tcPr>
          <w:p w:rsidR="0004708C" w:rsidRPr="0004708C" w:rsidRDefault="006C2FAE" w:rsidP="006C2FAE">
            <w:pPr>
              <w:rPr>
                <w:rFonts w:ascii="Times New Roman" w:hAnsi="Times New Roman" w:cs="Times New Roman"/>
                <w:sz w:val="24"/>
                <w:szCs w:val="24"/>
              </w:rPr>
            </w:pPr>
            <w:r>
              <w:rPr>
                <w:rFonts w:ascii="Times New Roman" w:hAnsi="Times New Roman" w:cs="Times New Roman"/>
                <w:sz w:val="24"/>
                <w:szCs w:val="24"/>
              </w:rPr>
              <w:t>Continual  updates of draft ISER report</w:t>
            </w:r>
          </w:p>
        </w:tc>
      </w:tr>
    </w:tbl>
    <w:p w:rsidR="003A3785" w:rsidRDefault="003A3785" w:rsidP="003A3785">
      <w:pPr>
        <w:rPr>
          <w:rFonts w:ascii="Times New Roman" w:hAnsi="Times New Roman" w:cs="Times New Roman"/>
          <w:sz w:val="24"/>
          <w:szCs w:val="24"/>
        </w:rPr>
      </w:pPr>
    </w:p>
    <w:p w:rsidR="00E90AC0" w:rsidRPr="00E90AC0" w:rsidRDefault="00E90AC0" w:rsidP="003A3785">
      <w:pPr>
        <w:rPr>
          <w:rFonts w:ascii="Times New Roman" w:hAnsi="Times New Roman" w:cs="Times New Roman"/>
          <w:b/>
          <w:sz w:val="24"/>
          <w:szCs w:val="24"/>
        </w:rPr>
      </w:pPr>
      <w:r w:rsidRPr="00E90AC0">
        <w:rPr>
          <w:rFonts w:ascii="Times New Roman" w:hAnsi="Times New Roman" w:cs="Times New Roman"/>
          <w:b/>
          <w:sz w:val="24"/>
          <w:szCs w:val="24"/>
        </w:rPr>
        <w:t>Self Assessment</w:t>
      </w:r>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what degree has </w:t>
      </w:r>
      <w:r w:rsidR="002C3267">
        <w:rPr>
          <w:rFonts w:ascii="Times New Roman" w:hAnsi="Times New Roman" w:cs="Times New Roman"/>
          <w:sz w:val="24"/>
          <w:szCs w:val="24"/>
        </w:rPr>
        <w:t xml:space="preserve">Standard </w:t>
      </w:r>
      <w:r w:rsidR="003D2AA2">
        <w:rPr>
          <w:rFonts w:ascii="Times New Roman" w:hAnsi="Times New Roman" w:cs="Times New Roman"/>
          <w:sz w:val="24"/>
          <w:szCs w:val="24"/>
        </w:rPr>
        <w:t>2</w:t>
      </w:r>
      <w:r>
        <w:rPr>
          <w:rFonts w:ascii="Times New Roman" w:hAnsi="Times New Roman" w:cs="Times New Roman"/>
          <w:sz w:val="24"/>
          <w:szCs w:val="24"/>
        </w:rPr>
        <w:t xml:space="preserve"> met its roles and responsibilities?</w:t>
      </w:r>
    </w:p>
    <w:p w:rsidR="00005232" w:rsidRDefault="002C3267" w:rsidP="006B7A62">
      <w:pPr>
        <w:pStyle w:val="ListParagraph"/>
        <w:rPr>
          <w:rFonts w:ascii="Times New Roman" w:hAnsi="Times New Roman" w:cs="Times New Roman"/>
          <w:sz w:val="24"/>
          <w:szCs w:val="24"/>
        </w:rPr>
      </w:pPr>
      <w:r>
        <w:rPr>
          <w:rFonts w:ascii="Times New Roman" w:hAnsi="Times New Roman" w:cs="Times New Roman"/>
          <w:sz w:val="24"/>
          <w:szCs w:val="24"/>
        </w:rPr>
        <w:t xml:space="preserve">Standard </w:t>
      </w:r>
      <w:r w:rsidR="003D2AA2">
        <w:rPr>
          <w:rFonts w:ascii="Times New Roman" w:hAnsi="Times New Roman" w:cs="Times New Roman"/>
          <w:sz w:val="24"/>
          <w:szCs w:val="24"/>
        </w:rPr>
        <w:t>2</w:t>
      </w:r>
      <w:r>
        <w:rPr>
          <w:rFonts w:ascii="Times New Roman" w:hAnsi="Times New Roman" w:cs="Times New Roman"/>
          <w:sz w:val="24"/>
          <w:szCs w:val="24"/>
        </w:rPr>
        <w:t xml:space="preserve"> met its roles an</w:t>
      </w:r>
      <w:r w:rsidR="00123E8C">
        <w:rPr>
          <w:rFonts w:ascii="Times New Roman" w:hAnsi="Times New Roman" w:cs="Times New Roman"/>
          <w:sz w:val="24"/>
          <w:szCs w:val="24"/>
        </w:rPr>
        <w:t>d responsibilities by creating several</w:t>
      </w:r>
      <w:r>
        <w:rPr>
          <w:rFonts w:ascii="Times New Roman" w:hAnsi="Times New Roman" w:cs="Times New Roman"/>
          <w:sz w:val="24"/>
          <w:szCs w:val="24"/>
        </w:rPr>
        <w:t xml:space="preserve"> draft</w:t>
      </w:r>
      <w:r w:rsidR="00123E8C">
        <w:rPr>
          <w:rFonts w:ascii="Times New Roman" w:hAnsi="Times New Roman" w:cs="Times New Roman"/>
          <w:sz w:val="24"/>
          <w:szCs w:val="24"/>
        </w:rPr>
        <w:t>s</w:t>
      </w:r>
      <w:r w:rsidR="0063570B">
        <w:rPr>
          <w:rFonts w:ascii="Times New Roman" w:hAnsi="Times New Roman" w:cs="Times New Roman"/>
          <w:sz w:val="24"/>
          <w:szCs w:val="24"/>
        </w:rPr>
        <w:t xml:space="preserve">, with each draft containing </w:t>
      </w:r>
      <w:r>
        <w:rPr>
          <w:rFonts w:ascii="Times New Roman" w:hAnsi="Times New Roman" w:cs="Times New Roman"/>
          <w:sz w:val="24"/>
          <w:szCs w:val="24"/>
        </w:rPr>
        <w:t xml:space="preserve">a write </w:t>
      </w:r>
      <w:r w:rsidR="0063570B">
        <w:rPr>
          <w:rFonts w:ascii="Times New Roman" w:hAnsi="Times New Roman" w:cs="Times New Roman"/>
          <w:sz w:val="24"/>
          <w:szCs w:val="24"/>
        </w:rPr>
        <w:t xml:space="preserve">for </w:t>
      </w:r>
      <w:r>
        <w:rPr>
          <w:rFonts w:ascii="Times New Roman" w:hAnsi="Times New Roman" w:cs="Times New Roman"/>
          <w:sz w:val="24"/>
          <w:szCs w:val="24"/>
        </w:rPr>
        <w:t>every section. The information presented was</w:t>
      </w:r>
      <w:r w:rsidR="0063570B">
        <w:rPr>
          <w:rFonts w:ascii="Times New Roman" w:hAnsi="Times New Roman" w:cs="Times New Roman"/>
          <w:sz w:val="24"/>
          <w:szCs w:val="24"/>
        </w:rPr>
        <w:t xml:space="preserve"> well</w:t>
      </w:r>
      <w:r>
        <w:rPr>
          <w:rFonts w:ascii="Times New Roman" w:hAnsi="Times New Roman" w:cs="Times New Roman"/>
          <w:sz w:val="24"/>
          <w:szCs w:val="24"/>
        </w:rPr>
        <w:t xml:space="preserve"> researched, organized, and analyzed.</w:t>
      </w:r>
      <w:r w:rsidR="00123E8C">
        <w:rPr>
          <w:rFonts w:ascii="Times New Roman" w:hAnsi="Times New Roman" w:cs="Times New Roman"/>
          <w:sz w:val="24"/>
          <w:szCs w:val="24"/>
        </w:rPr>
        <w:t xml:space="preserve"> Multiples sources of evidence were included and noted.</w:t>
      </w:r>
    </w:p>
    <w:p w:rsidR="00005232" w:rsidRDefault="00005232" w:rsidP="006B7A62">
      <w:pPr>
        <w:pStyle w:val="ListParagraph"/>
        <w:rPr>
          <w:rFonts w:ascii="Times New Roman" w:hAnsi="Times New Roman" w:cs="Times New Roman"/>
          <w:sz w:val="24"/>
          <w:szCs w:val="24"/>
        </w:rPr>
      </w:pPr>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could </w:t>
      </w:r>
      <w:r w:rsidR="002C3267">
        <w:rPr>
          <w:rFonts w:ascii="Times New Roman" w:hAnsi="Times New Roman" w:cs="Times New Roman"/>
          <w:sz w:val="24"/>
          <w:szCs w:val="24"/>
        </w:rPr>
        <w:t xml:space="preserve">Standard </w:t>
      </w:r>
      <w:r w:rsidR="003D2AA2">
        <w:rPr>
          <w:rFonts w:ascii="Times New Roman" w:hAnsi="Times New Roman" w:cs="Times New Roman"/>
          <w:sz w:val="24"/>
          <w:szCs w:val="24"/>
        </w:rPr>
        <w:t>2</w:t>
      </w:r>
      <w:r>
        <w:rPr>
          <w:rFonts w:ascii="Times New Roman" w:hAnsi="Times New Roman" w:cs="Times New Roman"/>
          <w:sz w:val="24"/>
          <w:szCs w:val="24"/>
        </w:rPr>
        <w:t xml:space="preserve"> improve its effect</w:t>
      </w:r>
      <w:r w:rsidR="00123E8C">
        <w:rPr>
          <w:rFonts w:ascii="Times New Roman" w:hAnsi="Times New Roman" w:cs="Times New Roman"/>
          <w:sz w:val="24"/>
          <w:szCs w:val="24"/>
        </w:rPr>
        <w:t>ive</w:t>
      </w:r>
      <w:r>
        <w:rPr>
          <w:rFonts w:ascii="Times New Roman" w:hAnsi="Times New Roman" w:cs="Times New Roman"/>
          <w:sz w:val="24"/>
          <w:szCs w:val="24"/>
        </w:rPr>
        <w:t>ness in regard to meeting its roles and responsibilities?</w:t>
      </w:r>
    </w:p>
    <w:p w:rsidR="009B43D1" w:rsidRDefault="002C3267" w:rsidP="009B43D1">
      <w:pPr>
        <w:pStyle w:val="ListParagraph"/>
        <w:rPr>
          <w:rFonts w:ascii="Times New Roman" w:hAnsi="Times New Roman" w:cs="Times New Roman"/>
          <w:sz w:val="24"/>
          <w:szCs w:val="24"/>
        </w:rPr>
      </w:pPr>
      <w:r>
        <w:rPr>
          <w:rFonts w:ascii="Times New Roman" w:hAnsi="Times New Roman" w:cs="Times New Roman"/>
          <w:sz w:val="24"/>
          <w:szCs w:val="24"/>
        </w:rPr>
        <w:t>This com</w:t>
      </w:r>
      <w:r w:rsidR="00123E8C">
        <w:rPr>
          <w:rFonts w:ascii="Times New Roman" w:hAnsi="Times New Roman" w:cs="Times New Roman"/>
          <w:sz w:val="24"/>
          <w:szCs w:val="24"/>
        </w:rPr>
        <w:t>mittee, optimally, should have at least five</w:t>
      </w:r>
      <w:r>
        <w:rPr>
          <w:rFonts w:ascii="Times New Roman" w:hAnsi="Times New Roman" w:cs="Times New Roman"/>
          <w:sz w:val="24"/>
          <w:szCs w:val="24"/>
        </w:rPr>
        <w:t xml:space="preserve"> members. Because one member resi</w:t>
      </w:r>
      <w:r w:rsidR="00123E8C">
        <w:rPr>
          <w:rFonts w:ascii="Times New Roman" w:hAnsi="Times New Roman" w:cs="Times New Roman"/>
          <w:sz w:val="24"/>
          <w:szCs w:val="24"/>
        </w:rPr>
        <w:t>gned from the college, the remaining</w:t>
      </w:r>
      <w:r>
        <w:rPr>
          <w:rFonts w:ascii="Times New Roman" w:hAnsi="Times New Roman" w:cs="Times New Roman"/>
          <w:sz w:val="24"/>
          <w:szCs w:val="24"/>
        </w:rPr>
        <w:t xml:space="preserve"> members were assigned her section.   This standard has the largest </w:t>
      </w:r>
      <w:r w:rsidR="00123E8C">
        <w:rPr>
          <w:rFonts w:ascii="Times New Roman" w:hAnsi="Times New Roman" w:cs="Times New Roman"/>
          <w:sz w:val="24"/>
          <w:szCs w:val="24"/>
        </w:rPr>
        <w:t>portion</w:t>
      </w:r>
      <w:r>
        <w:rPr>
          <w:rFonts w:ascii="Times New Roman" w:hAnsi="Times New Roman" w:cs="Times New Roman"/>
          <w:sz w:val="24"/>
          <w:szCs w:val="24"/>
        </w:rPr>
        <w:t xml:space="preserve"> in the ISER.</w:t>
      </w:r>
    </w:p>
    <w:p w:rsidR="009B43D1" w:rsidRDefault="009B43D1" w:rsidP="009B43D1">
      <w:pPr>
        <w:pStyle w:val="ListParagraph"/>
        <w:rPr>
          <w:rFonts w:ascii="Times New Roman" w:hAnsi="Times New Roman" w:cs="Times New Roman"/>
          <w:sz w:val="24"/>
          <w:szCs w:val="24"/>
        </w:rPr>
      </w:pPr>
    </w:p>
    <w:p w:rsidR="004B4FE3" w:rsidRDefault="00692F19" w:rsidP="004B4F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effect</w:t>
      </w:r>
      <w:r w:rsidR="003D2AA2">
        <w:rPr>
          <w:rFonts w:ascii="Times New Roman" w:hAnsi="Times New Roman" w:cs="Times New Roman"/>
          <w:sz w:val="24"/>
          <w:szCs w:val="24"/>
        </w:rPr>
        <w:t>ive</w:t>
      </w:r>
      <w:r>
        <w:rPr>
          <w:rFonts w:ascii="Times New Roman" w:hAnsi="Times New Roman" w:cs="Times New Roman"/>
          <w:sz w:val="24"/>
          <w:szCs w:val="24"/>
        </w:rPr>
        <w:t xml:space="preserve"> was </w:t>
      </w:r>
      <w:r w:rsidR="003D2AA2">
        <w:rPr>
          <w:rFonts w:ascii="Times New Roman" w:hAnsi="Times New Roman" w:cs="Times New Roman"/>
          <w:sz w:val="24"/>
          <w:szCs w:val="24"/>
        </w:rPr>
        <w:t xml:space="preserve">Standard </w:t>
      </w:r>
      <w:r w:rsidR="00092F27">
        <w:rPr>
          <w:rFonts w:ascii="Times New Roman" w:hAnsi="Times New Roman" w:cs="Times New Roman"/>
          <w:sz w:val="24"/>
          <w:szCs w:val="24"/>
        </w:rPr>
        <w:t>2 in</w:t>
      </w:r>
      <w:r w:rsidR="003D2AA2">
        <w:rPr>
          <w:rFonts w:ascii="Times New Roman" w:hAnsi="Times New Roman" w:cs="Times New Roman"/>
          <w:sz w:val="24"/>
          <w:szCs w:val="24"/>
        </w:rPr>
        <w:t xml:space="preserve"> </w:t>
      </w:r>
      <w:r>
        <w:rPr>
          <w:rFonts w:ascii="Times New Roman" w:hAnsi="Times New Roman" w:cs="Times New Roman"/>
          <w:sz w:val="24"/>
          <w:szCs w:val="24"/>
        </w:rPr>
        <w:t xml:space="preserve">completing its </w:t>
      </w:r>
      <w:r w:rsidR="007E046B">
        <w:rPr>
          <w:rFonts w:ascii="Times New Roman" w:hAnsi="Times New Roman" w:cs="Times New Roman"/>
          <w:sz w:val="24"/>
          <w:szCs w:val="24"/>
        </w:rPr>
        <w:t>goals</w:t>
      </w:r>
      <w:r>
        <w:rPr>
          <w:rFonts w:ascii="Times New Roman" w:hAnsi="Times New Roman" w:cs="Times New Roman"/>
          <w:sz w:val="24"/>
          <w:szCs w:val="24"/>
        </w:rPr>
        <w:t>?</w:t>
      </w:r>
    </w:p>
    <w:p w:rsidR="004B4FE3" w:rsidRDefault="003D2AA2" w:rsidP="004B4FE3">
      <w:pPr>
        <w:pStyle w:val="ListParagraph"/>
        <w:rPr>
          <w:rFonts w:ascii="Times New Roman" w:hAnsi="Times New Roman" w:cs="Times New Roman"/>
          <w:sz w:val="24"/>
          <w:szCs w:val="24"/>
        </w:rPr>
      </w:pPr>
      <w:r>
        <w:rPr>
          <w:rFonts w:ascii="Times New Roman" w:hAnsi="Times New Roman" w:cs="Times New Roman"/>
          <w:sz w:val="24"/>
          <w:szCs w:val="24"/>
        </w:rPr>
        <w:t>Standard 2</w:t>
      </w:r>
      <w:r w:rsidR="004B4FE3">
        <w:rPr>
          <w:rFonts w:ascii="Times New Roman" w:hAnsi="Times New Roman" w:cs="Times New Roman"/>
          <w:sz w:val="24"/>
          <w:szCs w:val="24"/>
        </w:rPr>
        <w:t xml:space="preserve"> </w:t>
      </w:r>
      <w:r w:rsidR="00133138">
        <w:rPr>
          <w:rFonts w:ascii="Times New Roman" w:hAnsi="Times New Roman" w:cs="Times New Roman"/>
          <w:sz w:val="24"/>
          <w:szCs w:val="24"/>
        </w:rPr>
        <w:t xml:space="preserve">was very </w:t>
      </w:r>
      <w:r w:rsidR="00092F27">
        <w:rPr>
          <w:rFonts w:ascii="Times New Roman" w:hAnsi="Times New Roman" w:cs="Times New Roman"/>
          <w:sz w:val="24"/>
          <w:szCs w:val="24"/>
        </w:rPr>
        <w:t>effective in</w:t>
      </w:r>
      <w:r w:rsidR="005B7A15">
        <w:rPr>
          <w:rFonts w:ascii="Times New Roman" w:hAnsi="Times New Roman" w:cs="Times New Roman"/>
          <w:sz w:val="24"/>
          <w:szCs w:val="24"/>
        </w:rPr>
        <w:t xml:space="preserve"> accomplishing </w:t>
      </w:r>
      <w:r w:rsidR="00133138">
        <w:rPr>
          <w:rFonts w:ascii="Times New Roman" w:hAnsi="Times New Roman" w:cs="Times New Roman"/>
          <w:sz w:val="24"/>
          <w:szCs w:val="24"/>
        </w:rPr>
        <w:t xml:space="preserve">its </w:t>
      </w:r>
      <w:r w:rsidR="007E046B">
        <w:rPr>
          <w:rFonts w:ascii="Times New Roman" w:hAnsi="Times New Roman" w:cs="Times New Roman"/>
          <w:sz w:val="24"/>
          <w:szCs w:val="24"/>
        </w:rPr>
        <w:t>goals.</w:t>
      </w:r>
      <w:r w:rsidR="0063570B">
        <w:rPr>
          <w:rFonts w:ascii="Times New Roman" w:hAnsi="Times New Roman" w:cs="Times New Roman"/>
          <w:sz w:val="24"/>
          <w:szCs w:val="24"/>
        </w:rPr>
        <w:t xml:space="preserve"> On several occasions, we received positive feedback from Joe </w:t>
      </w:r>
      <w:proofErr w:type="spellStart"/>
      <w:r w:rsidR="0063570B">
        <w:rPr>
          <w:rFonts w:ascii="Times New Roman" w:hAnsi="Times New Roman" w:cs="Times New Roman"/>
          <w:sz w:val="24"/>
          <w:szCs w:val="24"/>
        </w:rPr>
        <w:t>Benavente</w:t>
      </w:r>
      <w:proofErr w:type="spellEnd"/>
      <w:r w:rsidR="0063570B">
        <w:rPr>
          <w:rFonts w:ascii="Times New Roman" w:hAnsi="Times New Roman" w:cs="Times New Roman"/>
          <w:sz w:val="24"/>
          <w:szCs w:val="24"/>
        </w:rPr>
        <w:t>, who is tasked with working with all the standard committees.</w:t>
      </w:r>
    </w:p>
    <w:p w:rsidR="005B7A15" w:rsidRPr="004B4FE3" w:rsidRDefault="005B7A15" w:rsidP="004B4FE3">
      <w:pPr>
        <w:pStyle w:val="ListParagraph"/>
        <w:rPr>
          <w:rFonts w:ascii="Times New Roman" w:hAnsi="Times New Roman" w:cs="Times New Roman"/>
          <w:sz w:val="24"/>
          <w:szCs w:val="24"/>
        </w:rPr>
      </w:pPr>
    </w:p>
    <w:p w:rsidR="005B7A15" w:rsidRDefault="00692F19" w:rsidP="005B7A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might </w:t>
      </w:r>
      <w:r w:rsidR="00123E8C">
        <w:rPr>
          <w:rFonts w:ascii="Times New Roman" w:hAnsi="Times New Roman" w:cs="Times New Roman"/>
          <w:sz w:val="24"/>
          <w:szCs w:val="24"/>
        </w:rPr>
        <w:t>Standard 2</w:t>
      </w:r>
      <w:r>
        <w:rPr>
          <w:rFonts w:ascii="Times New Roman" w:hAnsi="Times New Roman" w:cs="Times New Roman"/>
          <w:sz w:val="24"/>
          <w:szCs w:val="24"/>
        </w:rPr>
        <w:t xml:space="preserve"> improve its effect</w:t>
      </w:r>
      <w:r w:rsidR="00123E8C">
        <w:rPr>
          <w:rFonts w:ascii="Times New Roman" w:hAnsi="Times New Roman" w:cs="Times New Roman"/>
          <w:sz w:val="24"/>
          <w:szCs w:val="24"/>
        </w:rPr>
        <w:t>ive</w:t>
      </w:r>
      <w:r>
        <w:rPr>
          <w:rFonts w:ascii="Times New Roman" w:hAnsi="Times New Roman" w:cs="Times New Roman"/>
          <w:sz w:val="24"/>
          <w:szCs w:val="24"/>
        </w:rPr>
        <w:t xml:space="preserve">ness in regard to accomplishing its </w:t>
      </w:r>
      <w:r w:rsidR="00123E8C">
        <w:rPr>
          <w:rFonts w:ascii="Times New Roman" w:hAnsi="Times New Roman" w:cs="Times New Roman"/>
          <w:sz w:val="24"/>
          <w:szCs w:val="24"/>
        </w:rPr>
        <w:t>goals</w:t>
      </w:r>
      <w:r>
        <w:rPr>
          <w:rFonts w:ascii="Times New Roman" w:hAnsi="Times New Roman" w:cs="Times New Roman"/>
          <w:sz w:val="24"/>
          <w:szCs w:val="24"/>
        </w:rPr>
        <w:t>?</w:t>
      </w:r>
    </w:p>
    <w:p w:rsidR="005B7A15" w:rsidRPr="005B7A15" w:rsidRDefault="00123E8C" w:rsidP="005B7A15">
      <w:pPr>
        <w:pStyle w:val="ListParagraph"/>
        <w:rPr>
          <w:rFonts w:ascii="Times New Roman" w:hAnsi="Times New Roman" w:cs="Times New Roman"/>
          <w:sz w:val="24"/>
          <w:szCs w:val="24"/>
        </w:rPr>
      </w:pPr>
      <w:r>
        <w:rPr>
          <w:rFonts w:ascii="Times New Roman" w:hAnsi="Times New Roman" w:cs="Times New Roman"/>
          <w:sz w:val="24"/>
          <w:szCs w:val="24"/>
        </w:rPr>
        <w:t xml:space="preserve">Some of the deadlines, especially towards the end of the school year, became more difficult to meet. There should be fewer deadlines that are more spread apart so that members have the time needed to complete draft reports. </w:t>
      </w:r>
      <w:r w:rsidR="005B7A15">
        <w:rPr>
          <w:rFonts w:ascii="Times New Roman" w:hAnsi="Times New Roman" w:cs="Times New Roman"/>
          <w:sz w:val="24"/>
          <w:szCs w:val="24"/>
        </w:rPr>
        <w:t xml:space="preserve"> </w:t>
      </w:r>
    </w:p>
    <w:p w:rsidR="00133138" w:rsidRPr="00133138" w:rsidRDefault="00133138" w:rsidP="00133138">
      <w:pPr>
        <w:pStyle w:val="ListParagraph"/>
        <w:rPr>
          <w:rFonts w:ascii="Times New Roman" w:hAnsi="Times New Roman" w:cs="Times New Roman"/>
          <w:sz w:val="24"/>
          <w:szCs w:val="24"/>
        </w:rPr>
      </w:pPr>
    </w:p>
    <w:p w:rsidR="00F91D71"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resources are needed to assist </w:t>
      </w:r>
      <w:r w:rsidR="00F91D71">
        <w:rPr>
          <w:rFonts w:ascii="Times New Roman" w:hAnsi="Times New Roman" w:cs="Times New Roman"/>
          <w:sz w:val="24"/>
          <w:szCs w:val="24"/>
        </w:rPr>
        <w:t>Faculty Senate</w:t>
      </w:r>
      <w:r>
        <w:rPr>
          <w:rFonts w:ascii="Times New Roman" w:hAnsi="Times New Roman" w:cs="Times New Roman"/>
          <w:sz w:val="24"/>
          <w:szCs w:val="24"/>
        </w:rPr>
        <w:t xml:space="preserve"> in achieving its </w:t>
      </w:r>
      <w:r w:rsidR="00F91D71">
        <w:rPr>
          <w:rFonts w:ascii="Times New Roman" w:hAnsi="Times New Roman" w:cs="Times New Roman"/>
          <w:sz w:val="24"/>
          <w:szCs w:val="24"/>
        </w:rPr>
        <w:t>initiat</w:t>
      </w:r>
      <w:r w:rsidR="003D2AA2">
        <w:rPr>
          <w:rFonts w:ascii="Times New Roman" w:hAnsi="Times New Roman" w:cs="Times New Roman"/>
          <w:sz w:val="24"/>
          <w:szCs w:val="24"/>
        </w:rPr>
        <w:t>ive</w:t>
      </w:r>
      <w:r w:rsidR="00F91D71">
        <w:rPr>
          <w:rFonts w:ascii="Times New Roman" w:hAnsi="Times New Roman" w:cs="Times New Roman"/>
          <w:sz w:val="24"/>
          <w:szCs w:val="24"/>
        </w:rPr>
        <w:t>s</w:t>
      </w:r>
      <w:r w:rsidR="003D2AA2">
        <w:rPr>
          <w:rFonts w:ascii="Times New Roman" w:hAnsi="Times New Roman" w:cs="Times New Roman"/>
          <w:sz w:val="24"/>
          <w:szCs w:val="24"/>
        </w:rPr>
        <w:t>?</w:t>
      </w:r>
    </w:p>
    <w:p w:rsidR="00F91D71" w:rsidRPr="0063570B" w:rsidRDefault="003D2AA2" w:rsidP="0063570B">
      <w:pPr>
        <w:pStyle w:val="ListParagraph"/>
        <w:rPr>
          <w:rFonts w:ascii="Times New Roman" w:hAnsi="Times New Roman" w:cs="Times New Roman"/>
          <w:sz w:val="24"/>
          <w:szCs w:val="24"/>
        </w:rPr>
      </w:pPr>
      <w:r>
        <w:rPr>
          <w:rFonts w:ascii="Times New Roman" w:hAnsi="Times New Roman" w:cs="Times New Roman"/>
          <w:sz w:val="24"/>
          <w:szCs w:val="24"/>
        </w:rPr>
        <w:t>Having another committee memb</w:t>
      </w:r>
      <w:r w:rsidRPr="00123E8C">
        <w:rPr>
          <w:rFonts w:ascii="Times New Roman" w:hAnsi="Times New Roman" w:cs="Times New Roman"/>
          <w:sz w:val="24"/>
          <w:szCs w:val="24"/>
        </w:rPr>
        <w:t xml:space="preserve">er to replace the one who left would have been ideal. </w:t>
      </w:r>
      <w:r w:rsidR="0063570B">
        <w:rPr>
          <w:rFonts w:ascii="Times New Roman" w:hAnsi="Times New Roman" w:cs="Times New Roman"/>
          <w:sz w:val="24"/>
          <w:szCs w:val="24"/>
        </w:rPr>
        <w:t>Additionally, the college must ensure that its reports are completed in a timely fashion; their delay causes our delay.</w:t>
      </w:r>
    </w:p>
    <w:p w:rsidR="001D6154" w:rsidRPr="00E90AC0" w:rsidRDefault="001D6154" w:rsidP="00675163">
      <w:pPr>
        <w:rPr>
          <w:rFonts w:ascii="Times New Roman" w:hAnsi="Times New Roman" w:cs="Times New Roman"/>
          <w:b/>
          <w:sz w:val="24"/>
          <w:szCs w:val="24"/>
        </w:rPr>
      </w:pPr>
      <w:r w:rsidRPr="00E90AC0">
        <w:rPr>
          <w:rFonts w:ascii="Times New Roman" w:hAnsi="Times New Roman" w:cs="Times New Roman"/>
          <w:b/>
          <w:sz w:val="24"/>
          <w:szCs w:val="24"/>
        </w:rPr>
        <w:t>Recommendations</w:t>
      </w:r>
    </w:p>
    <w:p w:rsidR="001D6154" w:rsidRPr="00153966" w:rsidRDefault="001D6154" w:rsidP="001D6154">
      <w:pPr>
        <w:pStyle w:val="ListParagraph"/>
        <w:numPr>
          <w:ilvl w:val="0"/>
          <w:numId w:val="3"/>
        </w:numPr>
        <w:rPr>
          <w:rFonts w:ascii="Times New Roman" w:hAnsi="Times New Roman" w:cs="Times New Roman"/>
          <w:sz w:val="24"/>
          <w:szCs w:val="24"/>
        </w:rPr>
      </w:pPr>
      <w:r w:rsidRPr="00153966">
        <w:rPr>
          <w:rFonts w:ascii="Times New Roman" w:hAnsi="Times New Roman" w:cs="Times New Roman"/>
          <w:sz w:val="24"/>
          <w:szCs w:val="24"/>
        </w:rPr>
        <w:t>What topics should be addressed by this committee next year?</w:t>
      </w:r>
    </w:p>
    <w:p w:rsidR="002D6D4B" w:rsidRPr="00153966" w:rsidRDefault="002D6D4B" w:rsidP="002D6D4B">
      <w:pPr>
        <w:pStyle w:val="ListParagraph"/>
        <w:rPr>
          <w:rFonts w:ascii="Times New Roman" w:hAnsi="Times New Roman" w:cs="Times New Roman"/>
          <w:sz w:val="24"/>
          <w:szCs w:val="24"/>
        </w:rPr>
      </w:pPr>
      <w:r w:rsidRPr="00153966">
        <w:rPr>
          <w:rFonts w:ascii="Times New Roman" w:hAnsi="Times New Roman" w:cs="Times New Roman"/>
          <w:sz w:val="24"/>
          <w:szCs w:val="24"/>
        </w:rPr>
        <w:t>-</w:t>
      </w:r>
      <w:r w:rsidR="00153966">
        <w:rPr>
          <w:rFonts w:ascii="Times New Roman" w:hAnsi="Times New Roman" w:cs="Times New Roman"/>
          <w:sz w:val="24"/>
          <w:szCs w:val="24"/>
        </w:rPr>
        <w:t xml:space="preserve"> </w:t>
      </w:r>
      <w:r w:rsidR="00123E8C">
        <w:rPr>
          <w:rFonts w:ascii="Times New Roman" w:hAnsi="Times New Roman" w:cs="Times New Roman"/>
          <w:sz w:val="24"/>
          <w:szCs w:val="24"/>
        </w:rPr>
        <w:t>Using google docs to complete drafts</w:t>
      </w:r>
    </w:p>
    <w:p w:rsidR="002D6D4B" w:rsidRDefault="002D6D4B" w:rsidP="002D6D4B">
      <w:pPr>
        <w:pStyle w:val="ListParagraph"/>
        <w:rPr>
          <w:rFonts w:ascii="Times New Roman" w:hAnsi="Times New Roman" w:cs="Times New Roman"/>
          <w:sz w:val="24"/>
          <w:szCs w:val="24"/>
        </w:rPr>
      </w:pPr>
      <w:r w:rsidRPr="00153966">
        <w:rPr>
          <w:rFonts w:ascii="Times New Roman" w:hAnsi="Times New Roman" w:cs="Times New Roman"/>
          <w:sz w:val="24"/>
          <w:szCs w:val="24"/>
        </w:rPr>
        <w:t>-</w:t>
      </w:r>
      <w:r w:rsidR="00153966">
        <w:rPr>
          <w:rFonts w:ascii="Times New Roman" w:hAnsi="Times New Roman" w:cs="Times New Roman"/>
          <w:sz w:val="24"/>
          <w:szCs w:val="24"/>
        </w:rPr>
        <w:t xml:space="preserve"> </w:t>
      </w:r>
      <w:r w:rsidR="00123E8C">
        <w:rPr>
          <w:rFonts w:ascii="Times New Roman" w:hAnsi="Times New Roman" w:cs="Times New Roman"/>
          <w:sz w:val="24"/>
          <w:szCs w:val="24"/>
        </w:rPr>
        <w:t>Citing evidence</w:t>
      </w:r>
    </w:p>
    <w:p w:rsidR="002D6D4B" w:rsidRPr="00153966" w:rsidRDefault="002D6D4B" w:rsidP="002D6D4B">
      <w:pPr>
        <w:pStyle w:val="ListParagraph"/>
        <w:rPr>
          <w:rFonts w:ascii="Times New Roman" w:hAnsi="Times New Roman" w:cs="Times New Roman"/>
          <w:sz w:val="24"/>
          <w:szCs w:val="24"/>
        </w:rPr>
      </w:pPr>
    </w:p>
    <w:p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Are there any additional roles or responsibilities </w:t>
      </w:r>
      <w:r w:rsidR="005B4D2F">
        <w:rPr>
          <w:rFonts w:ascii="Times New Roman" w:hAnsi="Times New Roman" w:cs="Times New Roman"/>
          <w:sz w:val="24"/>
          <w:szCs w:val="24"/>
        </w:rPr>
        <w:t>Standard 2</w:t>
      </w:r>
      <w:r>
        <w:rPr>
          <w:rFonts w:ascii="Times New Roman" w:hAnsi="Times New Roman" w:cs="Times New Roman"/>
          <w:sz w:val="24"/>
          <w:szCs w:val="24"/>
        </w:rPr>
        <w:t xml:space="preserve"> should be addressing?</w:t>
      </w:r>
    </w:p>
    <w:p w:rsidR="0058574C" w:rsidRDefault="005B4D2F" w:rsidP="0058574C">
      <w:pPr>
        <w:pStyle w:val="ListParagraph"/>
        <w:rPr>
          <w:rFonts w:ascii="Times New Roman" w:hAnsi="Times New Roman" w:cs="Times New Roman"/>
          <w:sz w:val="24"/>
          <w:szCs w:val="24"/>
        </w:rPr>
      </w:pPr>
      <w:r>
        <w:rPr>
          <w:rFonts w:ascii="Times New Roman" w:hAnsi="Times New Roman" w:cs="Times New Roman"/>
          <w:sz w:val="24"/>
          <w:szCs w:val="24"/>
        </w:rPr>
        <w:t>-None</w:t>
      </w:r>
    </w:p>
    <w:p w:rsidR="005B4D2F" w:rsidRDefault="005B4D2F" w:rsidP="0058574C">
      <w:pPr>
        <w:pStyle w:val="ListParagraph"/>
        <w:rPr>
          <w:rFonts w:ascii="Times New Roman" w:hAnsi="Times New Roman" w:cs="Times New Roman"/>
          <w:sz w:val="24"/>
          <w:szCs w:val="24"/>
        </w:rPr>
      </w:pPr>
    </w:p>
    <w:p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issues, initiat</w:t>
      </w:r>
      <w:r w:rsidR="005B4D2F">
        <w:rPr>
          <w:rFonts w:ascii="Times New Roman" w:hAnsi="Times New Roman" w:cs="Times New Roman"/>
          <w:sz w:val="24"/>
          <w:szCs w:val="24"/>
        </w:rPr>
        <w:t>ives</w:t>
      </w:r>
      <w:r>
        <w:rPr>
          <w:rFonts w:ascii="Times New Roman" w:hAnsi="Times New Roman" w:cs="Times New Roman"/>
          <w:sz w:val="24"/>
          <w:szCs w:val="24"/>
        </w:rPr>
        <w:t xml:space="preserve"> or work has </w:t>
      </w:r>
      <w:r w:rsidR="005B4D2F">
        <w:rPr>
          <w:rFonts w:ascii="Times New Roman" w:hAnsi="Times New Roman" w:cs="Times New Roman"/>
          <w:sz w:val="24"/>
          <w:szCs w:val="24"/>
        </w:rPr>
        <w:t>Standard 2</w:t>
      </w:r>
      <w:r>
        <w:rPr>
          <w:rFonts w:ascii="Times New Roman" w:hAnsi="Times New Roman" w:cs="Times New Roman"/>
          <w:sz w:val="24"/>
          <w:szCs w:val="24"/>
        </w:rPr>
        <w:t xml:space="preserve"> identified that other committee(s) and/or departments should address next year?</w:t>
      </w:r>
    </w:p>
    <w:p w:rsidR="00C12418" w:rsidRDefault="00153966" w:rsidP="00092F27">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2F27">
        <w:rPr>
          <w:rFonts w:ascii="Times New Roman" w:hAnsi="Times New Roman" w:cs="Times New Roman"/>
          <w:sz w:val="24"/>
          <w:szCs w:val="24"/>
        </w:rPr>
        <w:t>Encouraging stakeholders to respond in a timely fashion to questions related to sections of the ISER</w:t>
      </w: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Pr="003208AB" w:rsidRDefault="00C12418" w:rsidP="00C12418">
      <w:pPr>
        <w:jc w:val="center"/>
        <w:rPr>
          <w:rFonts w:ascii="Times New Roman" w:hAnsi="Times New Roman" w:cs="Times New Roman"/>
          <w:color w:val="FF0000"/>
          <w:sz w:val="28"/>
          <w:szCs w:val="28"/>
          <w:u w:val="single"/>
        </w:rPr>
      </w:pPr>
      <w:r w:rsidRPr="003208AB">
        <w:rPr>
          <w:rFonts w:ascii="Times New Roman" w:hAnsi="Times New Roman" w:cs="Times New Roman"/>
          <w:sz w:val="28"/>
          <w:szCs w:val="28"/>
          <w:u w:val="single"/>
        </w:rPr>
        <w:t>Please upload this document to the appropriate GCC site page, and submit an electronic copy to the Office of Assessment, Institutional Effect</w:t>
      </w:r>
      <w:r w:rsidR="003D2AA2">
        <w:rPr>
          <w:rFonts w:ascii="Times New Roman" w:hAnsi="Times New Roman" w:cs="Times New Roman"/>
          <w:sz w:val="28"/>
          <w:szCs w:val="28"/>
          <w:u w:val="single"/>
        </w:rPr>
        <w:t>2</w:t>
      </w:r>
      <w:r w:rsidRPr="003208AB">
        <w:rPr>
          <w:rFonts w:ascii="Times New Roman" w:hAnsi="Times New Roman" w:cs="Times New Roman"/>
          <w:sz w:val="28"/>
          <w:szCs w:val="28"/>
          <w:u w:val="single"/>
        </w:rPr>
        <w:t xml:space="preserve">ness and Research (AIER) at aier@guamcc.edu </w:t>
      </w:r>
    </w:p>
    <w:p w:rsidR="00C12418" w:rsidRPr="00C12418" w:rsidRDefault="00C12418" w:rsidP="00C12418">
      <w:pPr>
        <w:rPr>
          <w:rFonts w:ascii="Times New Roman" w:hAnsi="Times New Roman" w:cs="Times New Roman"/>
          <w:sz w:val="24"/>
          <w:szCs w:val="24"/>
        </w:rPr>
      </w:pPr>
    </w:p>
    <w:sectPr w:rsidR="00C12418" w:rsidRPr="00C12418" w:rsidSect="00473F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BD" w:rsidRDefault="00D371BD" w:rsidP="00E57F99">
      <w:pPr>
        <w:spacing w:after="0" w:line="240" w:lineRule="auto"/>
      </w:pPr>
      <w:r>
        <w:separator/>
      </w:r>
    </w:p>
  </w:endnote>
  <w:endnote w:type="continuationSeparator" w:id="0">
    <w:p w:rsidR="00D371BD" w:rsidRDefault="00D371BD" w:rsidP="00E5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9" w:rsidRDefault="00E57F99" w:rsidP="00E57F99">
    <w:pPr>
      <w:pStyle w:val="Footer"/>
    </w:pPr>
    <w:r>
      <w:t>Form: gcc_governance_year_end_report_template.docx</w:t>
    </w:r>
  </w:p>
  <w:p w:rsidR="00E57F99" w:rsidRDefault="00E57F99" w:rsidP="00E57F99">
    <w:pPr>
      <w:pStyle w:val="Footer"/>
    </w:pPr>
    <w:r>
      <w:t>Version: 1.0</w:t>
    </w:r>
  </w:p>
  <w:p w:rsidR="00E57F99" w:rsidRDefault="00E57F99">
    <w:pPr>
      <w:pStyle w:val="Footer"/>
    </w:pPr>
    <w:r>
      <w:t>Date: 01/21/2015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BD" w:rsidRDefault="00D371BD" w:rsidP="00E57F99">
      <w:pPr>
        <w:spacing w:after="0" w:line="240" w:lineRule="auto"/>
      </w:pPr>
      <w:r>
        <w:separator/>
      </w:r>
    </w:p>
  </w:footnote>
  <w:footnote w:type="continuationSeparator" w:id="0">
    <w:p w:rsidR="00D371BD" w:rsidRDefault="00D371BD" w:rsidP="00E57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6FC"/>
    <w:multiLevelType w:val="hybridMultilevel"/>
    <w:tmpl w:val="555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1CAE"/>
    <w:multiLevelType w:val="hybridMultilevel"/>
    <w:tmpl w:val="D6B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A7EAE"/>
    <w:multiLevelType w:val="hybridMultilevel"/>
    <w:tmpl w:val="4ECAF688"/>
    <w:lvl w:ilvl="0" w:tplc="EB2446C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4378BF"/>
    <w:multiLevelType w:val="hybridMultilevel"/>
    <w:tmpl w:val="30D0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21"/>
    <w:rsid w:val="00005232"/>
    <w:rsid w:val="0004708C"/>
    <w:rsid w:val="000717C4"/>
    <w:rsid w:val="00092F27"/>
    <w:rsid w:val="000F4EC7"/>
    <w:rsid w:val="001012AB"/>
    <w:rsid w:val="00114F14"/>
    <w:rsid w:val="00123E8C"/>
    <w:rsid w:val="0013310F"/>
    <w:rsid w:val="00133138"/>
    <w:rsid w:val="00153966"/>
    <w:rsid w:val="001A5388"/>
    <w:rsid w:val="001D6154"/>
    <w:rsid w:val="00242634"/>
    <w:rsid w:val="00245654"/>
    <w:rsid w:val="00265E59"/>
    <w:rsid w:val="002B3AFA"/>
    <w:rsid w:val="002C3267"/>
    <w:rsid w:val="002D6D4B"/>
    <w:rsid w:val="003151BC"/>
    <w:rsid w:val="003A3785"/>
    <w:rsid w:val="003C5533"/>
    <w:rsid w:val="003D2AA2"/>
    <w:rsid w:val="004303D5"/>
    <w:rsid w:val="00453171"/>
    <w:rsid w:val="00473F5B"/>
    <w:rsid w:val="00497F78"/>
    <w:rsid w:val="004B4FE3"/>
    <w:rsid w:val="00514743"/>
    <w:rsid w:val="005451BB"/>
    <w:rsid w:val="00576B69"/>
    <w:rsid w:val="0058386F"/>
    <w:rsid w:val="0058574C"/>
    <w:rsid w:val="005A6372"/>
    <w:rsid w:val="005B4D2F"/>
    <w:rsid w:val="005B7A15"/>
    <w:rsid w:val="0063570B"/>
    <w:rsid w:val="00635ED7"/>
    <w:rsid w:val="00675163"/>
    <w:rsid w:val="00692F19"/>
    <w:rsid w:val="006B7A62"/>
    <w:rsid w:val="006C0CFE"/>
    <w:rsid w:val="006C2FAE"/>
    <w:rsid w:val="006C5419"/>
    <w:rsid w:val="0075477B"/>
    <w:rsid w:val="007E046B"/>
    <w:rsid w:val="009B43D1"/>
    <w:rsid w:val="00A40E95"/>
    <w:rsid w:val="00AA4A81"/>
    <w:rsid w:val="00AF1A74"/>
    <w:rsid w:val="00B4563C"/>
    <w:rsid w:val="00B8268D"/>
    <w:rsid w:val="00B943BD"/>
    <w:rsid w:val="00BE028F"/>
    <w:rsid w:val="00C12418"/>
    <w:rsid w:val="00C478E4"/>
    <w:rsid w:val="00C75E9D"/>
    <w:rsid w:val="00C82F1E"/>
    <w:rsid w:val="00C87105"/>
    <w:rsid w:val="00CC33EF"/>
    <w:rsid w:val="00D371BD"/>
    <w:rsid w:val="00DB2DFF"/>
    <w:rsid w:val="00E57F99"/>
    <w:rsid w:val="00E76AB9"/>
    <w:rsid w:val="00E90AC0"/>
    <w:rsid w:val="00E9199D"/>
    <w:rsid w:val="00F148F1"/>
    <w:rsid w:val="00F32C21"/>
    <w:rsid w:val="00F4722B"/>
    <w:rsid w:val="00F91D71"/>
    <w:rsid w:val="00F9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C46F9-ADCF-45FE-A40B-20E1D85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F99"/>
  </w:style>
  <w:style w:type="paragraph" w:styleId="Footer">
    <w:name w:val="footer"/>
    <w:basedOn w:val="Normal"/>
    <w:link w:val="FooterChar"/>
    <w:uiPriority w:val="99"/>
    <w:semiHidden/>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021">
      <w:bodyDiv w:val="1"/>
      <w:marLeft w:val="0"/>
      <w:marRight w:val="0"/>
      <w:marTop w:val="0"/>
      <w:marBottom w:val="0"/>
      <w:divBdr>
        <w:top w:val="none" w:sz="0" w:space="0" w:color="auto"/>
        <w:left w:val="none" w:sz="0" w:space="0" w:color="auto"/>
        <w:bottom w:val="none" w:sz="0" w:space="0" w:color="auto"/>
        <w:right w:val="none" w:sz="0" w:space="0" w:color="auto"/>
      </w:divBdr>
    </w:div>
    <w:div w:id="177695960">
      <w:bodyDiv w:val="1"/>
      <w:marLeft w:val="0"/>
      <w:marRight w:val="0"/>
      <w:marTop w:val="0"/>
      <w:marBottom w:val="0"/>
      <w:divBdr>
        <w:top w:val="none" w:sz="0" w:space="0" w:color="auto"/>
        <w:left w:val="none" w:sz="0" w:space="0" w:color="auto"/>
        <w:bottom w:val="none" w:sz="0" w:space="0" w:color="auto"/>
        <w:right w:val="none" w:sz="0" w:space="0" w:color="auto"/>
      </w:divBdr>
    </w:div>
    <w:div w:id="711998594">
      <w:bodyDiv w:val="1"/>
      <w:marLeft w:val="0"/>
      <w:marRight w:val="0"/>
      <w:marTop w:val="0"/>
      <w:marBottom w:val="0"/>
      <w:divBdr>
        <w:top w:val="none" w:sz="0" w:space="0" w:color="auto"/>
        <w:left w:val="none" w:sz="0" w:space="0" w:color="auto"/>
        <w:bottom w:val="none" w:sz="0" w:space="0" w:color="auto"/>
        <w:right w:val="none" w:sz="0" w:space="0" w:color="auto"/>
      </w:divBdr>
    </w:div>
    <w:div w:id="10605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DE31-7434-41BC-89EB-551C2C94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dc:creator>
  <cp:lastModifiedBy>Becky T. Toves</cp:lastModifiedBy>
  <cp:revision>2</cp:revision>
  <cp:lastPrinted>2015-05-26T03:31:00Z</cp:lastPrinted>
  <dcterms:created xsi:type="dcterms:W3CDTF">2016-04-08T04:31:00Z</dcterms:created>
  <dcterms:modified xsi:type="dcterms:W3CDTF">2016-04-08T04:31:00Z</dcterms:modified>
</cp:coreProperties>
</file>