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6F" w:rsidRPr="008626B2" w:rsidRDefault="00280E3F">
      <w:pPr>
        <w:rPr>
          <w:rFonts w:ascii="Times New Roman" w:hAnsi="Times New Roman" w:cs="Times New Roman"/>
          <w:b/>
        </w:rPr>
      </w:pPr>
      <w:r w:rsidRPr="008626B2">
        <w:rPr>
          <w:rFonts w:ascii="Times New Roman" w:hAnsi="Times New Roman" w:cs="Times New Roman"/>
          <w:b/>
        </w:rPr>
        <w:t>Introduction</w:t>
      </w:r>
      <w:bookmarkStart w:id="0" w:name="_GoBack"/>
      <w:bookmarkEnd w:id="0"/>
    </w:p>
    <w:p w:rsidR="00EC6A10" w:rsidRPr="008626B2" w:rsidRDefault="00EC6A10" w:rsidP="00280E3F">
      <w:pPr>
        <w:jc w:val="left"/>
        <w:rPr>
          <w:rFonts w:ascii="Times New Roman" w:hAnsi="Times New Roman" w:cs="Times New Roman"/>
        </w:rPr>
      </w:pPr>
      <w:r w:rsidRPr="008626B2">
        <w:rPr>
          <w:rFonts w:ascii="Times New Roman" w:hAnsi="Times New Roman" w:cs="Times New Roman"/>
        </w:rPr>
        <w:t>Standard 1 focuses on the mission and purposes of each institution and institutional effectiveness achieving the mission; and, Standard 1 focuses on data-driven assessment and continuous quality improvement and student learning outcomes.</w:t>
      </w:r>
    </w:p>
    <w:p w:rsidR="00EE71E3" w:rsidRPr="008626B2" w:rsidRDefault="00831553" w:rsidP="00280E3F">
      <w:pPr>
        <w:jc w:val="left"/>
        <w:rPr>
          <w:rFonts w:ascii="Times New Roman" w:hAnsi="Times New Roman" w:cs="Times New Roman"/>
          <w:b/>
        </w:rPr>
      </w:pPr>
      <w:r w:rsidRPr="008626B2">
        <w:rPr>
          <w:rFonts w:ascii="Times New Roman" w:hAnsi="Times New Roman" w:cs="Times New Roman"/>
          <w:b/>
        </w:rPr>
        <w:t>Actionable Improvement Plans (AIPS):</w:t>
      </w:r>
    </w:p>
    <w:p w:rsidR="00EE71E3" w:rsidRPr="008626B2" w:rsidRDefault="00EE71E3" w:rsidP="00831553">
      <w:pPr>
        <w:pStyle w:val="ListParagraph"/>
        <w:numPr>
          <w:ilvl w:val="0"/>
          <w:numId w:val="1"/>
        </w:numPr>
        <w:jc w:val="left"/>
        <w:rPr>
          <w:rFonts w:ascii="Times New Roman" w:hAnsi="Times New Roman" w:cs="Times New Roman"/>
        </w:rPr>
      </w:pPr>
      <w:r w:rsidRPr="008626B2">
        <w:rPr>
          <w:rFonts w:ascii="Times New Roman" w:hAnsi="Times New Roman" w:cs="Times New Roman"/>
        </w:rPr>
        <w:t>Engage all stakeholders in the College’s continuous planning pro</w:t>
      </w:r>
      <w:r w:rsidR="00831553" w:rsidRPr="008626B2">
        <w:rPr>
          <w:rFonts w:ascii="Times New Roman" w:hAnsi="Times New Roman" w:cs="Times New Roman"/>
        </w:rPr>
        <w:t>cesses so that there is a clear u</w:t>
      </w:r>
      <w:r w:rsidRPr="008626B2">
        <w:rPr>
          <w:rFonts w:ascii="Times New Roman" w:hAnsi="Times New Roman" w:cs="Times New Roman"/>
        </w:rPr>
        <w:t>nderstanding of roles and expectations among all constituents.  (1.B.2)</w:t>
      </w:r>
    </w:p>
    <w:p w:rsidR="00831553" w:rsidRPr="008626B2" w:rsidRDefault="00F01B12" w:rsidP="00280E3F">
      <w:pPr>
        <w:jc w:val="left"/>
        <w:rPr>
          <w:rFonts w:ascii="Times New Roman" w:hAnsi="Times New Roman" w:cs="Times New Roman"/>
        </w:rPr>
      </w:pPr>
      <w:r w:rsidRPr="008626B2">
        <w:rPr>
          <w:rFonts w:ascii="Times New Roman" w:hAnsi="Times New Roman" w:cs="Times New Roman"/>
          <w:b/>
        </w:rPr>
        <w:t>Action Taken</w:t>
      </w:r>
      <w:r w:rsidRPr="008626B2">
        <w:rPr>
          <w:rFonts w:ascii="Times New Roman" w:hAnsi="Times New Roman" w:cs="Times New Roman"/>
        </w:rPr>
        <w:t xml:space="preserve">:  </w:t>
      </w:r>
      <w:r w:rsidR="007F1AA9" w:rsidRPr="008626B2">
        <w:rPr>
          <w:rFonts w:ascii="Times New Roman" w:hAnsi="Times New Roman" w:cs="Times New Roman"/>
        </w:rPr>
        <w:t>During the 2012-2013 academic year</w:t>
      </w:r>
      <w:r w:rsidR="00831553" w:rsidRPr="008626B2">
        <w:rPr>
          <w:rFonts w:ascii="Times New Roman" w:hAnsi="Times New Roman" w:cs="Times New Roman"/>
        </w:rPr>
        <w:t xml:space="preserve"> Dr. Mary Okada held focus groups</w:t>
      </w:r>
      <w:r w:rsidR="007F1AA9" w:rsidRPr="008626B2">
        <w:rPr>
          <w:rFonts w:ascii="Times New Roman" w:hAnsi="Times New Roman" w:cs="Times New Roman"/>
        </w:rPr>
        <w:t>,</w:t>
      </w:r>
      <w:r w:rsidR="00831553" w:rsidRPr="008626B2">
        <w:rPr>
          <w:rFonts w:ascii="Times New Roman" w:hAnsi="Times New Roman" w:cs="Times New Roman"/>
        </w:rPr>
        <w:t xml:space="preserve"> a town hall style meeting</w:t>
      </w:r>
      <w:r w:rsidR="007F1AA9" w:rsidRPr="008626B2">
        <w:rPr>
          <w:rFonts w:ascii="Times New Roman" w:hAnsi="Times New Roman" w:cs="Times New Roman"/>
        </w:rPr>
        <w:t xml:space="preserve">, and open forums with students, faculty, staff, administrators, the Board of Trustees, and the island community.  The President engaged and </w:t>
      </w:r>
      <w:r w:rsidR="00831553" w:rsidRPr="008626B2">
        <w:rPr>
          <w:rFonts w:ascii="Times New Roman" w:hAnsi="Times New Roman" w:cs="Times New Roman"/>
        </w:rPr>
        <w:t>inform</w:t>
      </w:r>
      <w:r w:rsidR="007F1AA9" w:rsidRPr="008626B2">
        <w:rPr>
          <w:rFonts w:ascii="Times New Roman" w:hAnsi="Times New Roman" w:cs="Times New Roman"/>
        </w:rPr>
        <w:t>ed</w:t>
      </w:r>
      <w:r w:rsidR="00831553" w:rsidRPr="008626B2">
        <w:rPr>
          <w:rFonts w:ascii="Times New Roman" w:hAnsi="Times New Roman" w:cs="Times New Roman"/>
        </w:rPr>
        <w:t xml:space="preserve"> the campus community of the status of the College’s Institutional Strategic Master Plan</w:t>
      </w:r>
      <w:r w:rsidR="007F1AA9" w:rsidRPr="008626B2">
        <w:rPr>
          <w:rFonts w:ascii="Times New Roman" w:hAnsi="Times New Roman" w:cs="Times New Roman"/>
        </w:rPr>
        <w:t>, the Physical Master Plan, the financial status of the College, and the overall state of the College.  During each of these sessions, feedback was gathered and regular updates to inquiries were provided through the College’s internal web portal, MyGCC.</w:t>
      </w:r>
      <w:r w:rsidR="007F1AA9" w:rsidRPr="008626B2">
        <w:rPr>
          <w:rStyle w:val="FootnoteReference"/>
          <w:rFonts w:ascii="Times New Roman" w:hAnsi="Times New Roman" w:cs="Times New Roman"/>
        </w:rPr>
        <w:footnoteReference w:id="1"/>
      </w:r>
      <w:r w:rsidR="007F1AA9" w:rsidRPr="008626B2">
        <w:rPr>
          <w:rFonts w:ascii="Times New Roman" w:hAnsi="Times New Roman" w:cs="Times New Roman"/>
        </w:rPr>
        <w:t xml:space="preserve"> </w:t>
      </w:r>
    </w:p>
    <w:p w:rsidR="00BB3BFA" w:rsidRPr="008626B2" w:rsidRDefault="00BB3BFA" w:rsidP="00280E3F">
      <w:pPr>
        <w:jc w:val="left"/>
        <w:rPr>
          <w:rFonts w:ascii="Times New Roman" w:hAnsi="Times New Roman" w:cs="Times New Roman"/>
        </w:rPr>
      </w:pPr>
      <w:r w:rsidRPr="008626B2">
        <w:rPr>
          <w:rFonts w:ascii="Times New Roman" w:hAnsi="Times New Roman" w:cs="Times New Roman"/>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  Meaningful discussions and recommendations were noted and a final feedback period will commence in the fall of 2013.</w:t>
      </w:r>
    </w:p>
    <w:p w:rsidR="00E36AC4" w:rsidRPr="008626B2" w:rsidRDefault="008A15A4" w:rsidP="00280E3F">
      <w:pPr>
        <w:jc w:val="left"/>
        <w:rPr>
          <w:rFonts w:ascii="Times New Roman" w:hAnsi="Times New Roman" w:cs="Times New Roman"/>
        </w:rPr>
      </w:pPr>
      <w:r w:rsidRPr="008626B2">
        <w:rPr>
          <w:rFonts w:ascii="Times New Roman" w:hAnsi="Times New Roman" w:cs="Times New Roman"/>
          <w:b/>
        </w:rPr>
        <w:t>Status</w:t>
      </w:r>
      <w:r w:rsidRPr="008626B2">
        <w:rPr>
          <w:rFonts w:ascii="Times New Roman" w:hAnsi="Times New Roman" w:cs="Times New Roman"/>
        </w:rPr>
        <w:t>:  Ongoing.  Data has been collected and reported on the plan.</w:t>
      </w:r>
    </w:p>
    <w:p w:rsidR="008A15A4" w:rsidRPr="008626B2" w:rsidRDefault="008A15A4" w:rsidP="00280E3F">
      <w:pPr>
        <w:jc w:val="left"/>
        <w:rPr>
          <w:rFonts w:ascii="Times New Roman" w:hAnsi="Times New Roman" w:cs="Times New Roman"/>
        </w:rPr>
      </w:pPr>
      <w:r w:rsidRPr="008626B2">
        <w:rPr>
          <w:rFonts w:ascii="Times New Roman" w:hAnsi="Times New Roman" w:cs="Times New Roman"/>
          <w:b/>
        </w:rPr>
        <w:t>Next Step</w:t>
      </w:r>
      <w:r w:rsidRPr="008626B2">
        <w:rPr>
          <w:rFonts w:ascii="Times New Roman" w:hAnsi="Times New Roman" w:cs="Times New Roman"/>
        </w:rPr>
        <w:t xml:space="preserve">: </w:t>
      </w:r>
      <w:r w:rsidR="008C2FB6" w:rsidRPr="008626B2">
        <w:rPr>
          <w:rFonts w:ascii="Times New Roman" w:hAnsi="Times New Roman" w:cs="Times New Roman"/>
        </w:rPr>
        <w:t xml:space="preserve"> </w:t>
      </w:r>
      <w:r w:rsidR="00BB3BFA" w:rsidRPr="008626B2">
        <w:rPr>
          <w:rFonts w:ascii="Times New Roman" w:hAnsi="Times New Roman" w:cs="Times New Roman"/>
        </w:rPr>
        <w:t>The feedback and final Institutional Strategic Master Plan and College Mission statement should continue to be tr</w:t>
      </w:r>
      <w:r w:rsidR="00E512F4" w:rsidRPr="008626B2">
        <w:rPr>
          <w:rFonts w:ascii="Times New Roman" w:hAnsi="Times New Roman" w:cs="Times New Roman"/>
        </w:rPr>
        <w:t>acked.  Evidence of the stakeholder understanding of roles and expectations must be collected and reported on for all constituents.</w:t>
      </w:r>
    </w:p>
    <w:p w:rsidR="00EE71E3" w:rsidRPr="008626B2" w:rsidRDefault="00EE71E3" w:rsidP="00280E3F">
      <w:pPr>
        <w:jc w:val="left"/>
        <w:rPr>
          <w:rFonts w:ascii="Times New Roman" w:hAnsi="Times New Roman" w:cs="Times New Roman"/>
        </w:rPr>
      </w:pPr>
    </w:p>
    <w:p w:rsidR="00280E3F" w:rsidRPr="008626B2" w:rsidRDefault="00280E3F" w:rsidP="00280E3F">
      <w:pPr>
        <w:jc w:val="left"/>
        <w:rPr>
          <w:rFonts w:ascii="Times New Roman" w:hAnsi="Times New Roman" w:cs="Times New Roman"/>
        </w:rPr>
      </w:pPr>
    </w:p>
    <w:sectPr w:rsidR="00280E3F" w:rsidRPr="008626B2" w:rsidSect="00F93323">
      <w:pgSz w:w="12240" w:h="15840" w:code="1"/>
      <w:pgMar w:top="1440" w:right="1440" w:bottom="1440" w:left="1440" w:header="720" w:footer="720" w:gutter="0"/>
      <w:paperSrc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F9" w:rsidRDefault="00A801F9" w:rsidP="009C564B">
      <w:pPr>
        <w:spacing w:after="0" w:line="240" w:lineRule="auto"/>
      </w:pPr>
      <w:r>
        <w:separator/>
      </w:r>
    </w:p>
  </w:endnote>
  <w:endnote w:type="continuationSeparator" w:id="0">
    <w:p w:rsidR="00A801F9" w:rsidRDefault="00A801F9" w:rsidP="009C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F9" w:rsidRDefault="00A801F9" w:rsidP="009C564B">
      <w:pPr>
        <w:spacing w:after="0" w:line="240" w:lineRule="auto"/>
      </w:pPr>
      <w:r>
        <w:separator/>
      </w:r>
    </w:p>
  </w:footnote>
  <w:footnote w:type="continuationSeparator" w:id="0">
    <w:p w:rsidR="00A801F9" w:rsidRDefault="00A801F9" w:rsidP="009C564B">
      <w:pPr>
        <w:spacing w:after="0" w:line="240" w:lineRule="auto"/>
      </w:pPr>
      <w:r>
        <w:continuationSeparator/>
      </w:r>
    </w:p>
  </w:footnote>
  <w:footnote w:id="1">
    <w:p w:rsidR="007F1AA9" w:rsidRDefault="007F1AA9" w:rsidP="007F1AA9">
      <w:pPr>
        <w:pStyle w:val="FootnoteText"/>
        <w:jc w:val="left"/>
      </w:pPr>
      <w:r>
        <w:rPr>
          <w:rStyle w:val="FootnoteReference"/>
        </w:rPr>
        <w:footnoteRef/>
      </w:r>
      <w:r>
        <w:t xml:space="preserve"> Focus group minutes; Moving Forward to 2014 meeting transcript; Meet the President meetings; MyGCC Portal Announcements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4F0C"/>
    <w:multiLevelType w:val="hybridMultilevel"/>
    <w:tmpl w:val="86BAF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3F"/>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7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2FD1"/>
    <w:rsid w:val="000E48BC"/>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50827"/>
    <w:rsid w:val="001533A4"/>
    <w:rsid w:val="001564AA"/>
    <w:rsid w:val="00156679"/>
    <w:rsid w:val="00157C80"/>
    <w:rsid w:val="001600F8"/>
    <w:rsid w:val="00161FCB"/>
    <w:rsid w:val="00170171"/>
    <w:rsid w:val="001701B8"/>
    <w:rsid w:val="00172339"/>
    <w:rsid w:val="00173DF8"/>
    <w:rsid w:val="001742BE"/>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6A72"/>
    <w:rsid w:val="001B7BBC"/>
    <w:rsid w:val="001C277B"/>
    <w:rsid w:val="001C460A"/>
    <w:rsid w:val="001C5344"/>
    <w:rsid w:val="001C700B"/>
    <w:rsid w:val="001C731A"/>
    <w:rsid w:val="001D4127"/>
    <w:rsid w:val="001D52AB"/>
    <w:rsid w:val="001D6B98"/>
    <w:rsid w:val="001F3EC5"/>
    <w:rsid w:val="001F506A"/>
    <w:rsid w:val="001F5D2A"/>
    <w:rsid w:val="001F7ADE"/>
    <w:rsid w:val="00205881"/>
    <w:rsid w:val="00221067"/>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0E3F"/>
    <w:rsid w:val="002823AA"/>
    <w:rsid w:val="0028418B"/>
    <w:rsid w:val="00292B9B"/>
    <w:rsid w:val="00294E39"/>
    <w:rsid w:val="00295A16"/>
    <w:rsid w:val="002A39AC"/>
    <w:rsid w:val="002A406A"/>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E7D08"/>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1176"/>
    <w:rsid w:val="00445F82"/>
    <w:rsid w:val="00451A62"/>
    <w:rsid w:val="00452400"/>
    <w:rsid w:val="0045500F"/>
    <w:rsid w:val="00470528"/>
    <w:rsid w:val="00474ABF"/>
    <w:rsid w:val="00477314"/>
    <w:rsid w:val="00477390"/>
    <w:rsid w:val="004839A8"/>
    <w:rsid w:val="00486782"/>
    <w:rsid w:val="00486ADF"/>
    <w:rsid w:val="00487495"/>
    <w:rsid w:val="00491117"/>
    <w:rsid w:val="004950E5"/>
    <w:rsid w:val="0049551C"/>
    <w:rsid w:val="004958D2"/>
    <w:rsid w:val="00496834"/>
    <w:rsid w:val="004A7E94"/>
    <w:rsid w:val="004B417A"/>
    <w:rsid w:val="004B47FA"/>
    <w:rsid w:val="004B54DB"/>
    <w:rsid w:val="004B7164"/>
    <w:rsid w:val="004C3C67"/>
    <w:rsid w:val="004C3D2C"/>
    <w:rsid w:val="004C49FA"/>
    <w:rsid w:val="004D212A"/>
    <w:rsid w:val="004D500C"/>
    <w:rsid w:val="004D5DC3"/>
    <w:rsid w:val="004E4053"/>
    <w:rsid w:val="004E415D"/>
    <w:rsid w:val="004F2CE0"/>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6722"/>
    <w:rsid w:val="006A7049"/>
    <w:rsid w:val="006A7FF6"/>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E058F"/>
    <w:rsid w:val="007E1A59"/>
    <w:rsid w:val="007E26AF"/>
    <w:rsid w:val="007E5D18"/>
    <w:rsid w:val="007E68C7"/>
    <w:rsid w:val="007E76DB"/>
    <w:rsid w:val="007F1AA9"/>
    <w:rsid w:val="007F1FFF"/>
    <w:rsid w:val="007F676C"/>
    <w:rsid w:val="007F79CC"/>
    <w:rsid w:val="008120B2"/>
    <w:rsid w:val="008121DE"/>
    <w:rsid w:val="008124F8"/>
    <w:rsid w:val="008163A4"/>
    <w:rsid w:val="00821AF4"/>
    <w:rsid w:val="00823893"/>
    <w:rsid w:val="00827596"/>
    <w:rsid w:val="00831553"/>
    <w:rsid w:val="008322E0"/>
    <w:rsid w:val="0083418C"/>
    <w:rsid w:val="00835114"/>
    <w:rsid w:val="00844648"/>
    <w:rsid w:val="00845426"/>
    <w:rsid w:val="008462EE"/>
    <w:rsid w:val="00851184"/>
    <w:rsid w:val="00852139"/>
    <w:rsid w:val="00853479"/>
    <w:rsid w:val="00853F85"/>
    <w:rsid w:val="00860B96"/>
    <w:rsid w:val="0086210F"/>
    <w:rsid w:val="008626B2"/>
    <w:rsid w:val="008631E3"/>
    <w:rsid w:val="00864DEC"/>
    <w:rsid w:val="00867DD4"/>
    <w:rsid w:val="00874592"/>
    <w:rsid w:val="008751A5"/>
    <w:rsid w:val="00881005"/>
    <w:rsid w:val="008873E7"/>
    <w:rsid w:val="00891657"/>
    <w:rsid w:val="00891EBE"/>
    <w:rsid w:val="008A15A4"/>
    <w:rsid w:val="008A406A"/>
    <w:rsid w:val="008A79B0"/>
    <w:rsid w:val="008B24E8"/>
    <w:rsid w:val="008B2988"/>
    <w:rsid w:val="008B7773"/>
    <w:rsid w:val="008C2FB6"/>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A7207"/>
    <w:rsid w:val="009B15B9"/>
    <w:rsid w:val="009B3333"/>
    <w:rsid w:val="009B4D27"/>
    <w:rsid w:val="009B743F"/>
    <w:rsid w:val="009C564B"/>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01F9"/>
    <w:rsid w:val="00A85480"/>
    <w:rsid w:val="00A90780"/>
    <w:rsid w:val="00A95D3C"/>
    <w:rsid w:val="00A96D8B"/>
    <w:rsid w:val="00A970E9"/>
    <w:rsid w:val="00AA2378"/>
    <w:rsid w:val="00AA3D76"/>
    <w:rsid w:val="00AA5BE7"/>
    <w:rsid w:val="00AA780E"/>
    <w:rsid w:val="00AB0239"/>
    <w:rsid w:val="00AB0BB0"/>
    <w:rsid w:val="00AB2AA1"/>
    <w:rsid w:val="00AB5102"/>
    <w:rsid w:val="00AB637E"/>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6716"/>
    <w:rsid w:val="00B279B2"/>
    <w:rsid w:val="00B3246B"/>
    <w:rsid w:val="00B33587"/>
    <w:rsid w:val="00B33F7C"/>
    <w:rsid w:val="00B355BE"/>
    <w:rsid w:val="00B35C12"/>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3BFA"/>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10163"/>
    <w:rsid w:val="00C15C90"/>
    <w:rsid w:val="00C17F07"/>
    <w:rsid w:val="00C23DB8"/>
    <w:rsid w:val="00C2582F"/>
    <w:rsid w:val="00C31330"/>
    <w:rsid w:val="00C328FE"/>
    <w:rsid w:val="00C339C7"/>
    <w:rsid w:val="00C40083"/>
    <w:rsid w:val="00C42591"/>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91E08"/>
    <w:rsid w:val="00C934A6"/>
    <w:rsid w:val="00C96E24"/>
    <w:rsid w:val="00CA15FC"/>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27E2"/>
    <w:rsid w:val="00DF7B2A"/>
    <w:rsid w:val="00E01FE0"/>
    <w:rsid w:val="00E027F7"/>
    <w:rsid w:val="00E063B0"/>
    <w:rsid w:val="00E12C04"/>
    <w:rsid w:val="00E15E80"/>
    <w:rsid w:val="00E170CC"/>
    <w:rsid w:val="00E17D62"/>
    <w:rsid w:val="00E20A1D"/>
    <w:rsid w:val="00E21E63"/>
    <w:rsid w:val="00E311DB"/>
    <w:rsid w:val="00E32B6E"/>
    <w:rsid w:val="00E36AC4"/>
    <w:rsid w:val="00E37618"/>
    <w:rsid w:val="00E40175"/>
    <w:rsid w:val="00E43131"/>
    <w:rsid w:val="00E44528"/>
    <w:rsid w:val="00E47424"/>
    <w:rsid w:val="00E5060A"/>
    <w:rsid w:val="00E512F4"/>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93563"/>
    <w:rsid w:val="00E9680F"/>
    <w:rsid w:val="00EA0D02"/>
    <w:rsid w:val="00EA3AD3"/>
    <w:rsid w:val="00EA4964"/>
    <w:rsid w:val="00EA5BEB"/>
    <w:rsid w:val="00EB37A2"/>
    <w:rsid w:val="00EB4A68"/>
    <w:rsid w:val="00EB58B6"/>
    <w:rsid w:val="00EB59A8"/>
    <w:rsid w:val="00EB703D"/>
    <w:rsid w:val="00EB76D1"/>
    <w:rsid w:val="00EC18DB"/>
    <w:rsid w:val="00EC5D34"/>
    <w:rsid w:val="00EC6A10"/>
    <w:rsid w:val="00EC7A6B"/>
    <w:rsid w:val="00EC7FB4"/>
    <w:rsid w:val="00ED7368"/>
    <w:rsid w:val="00EE0493"/>
    <w:rsid w:val="00EE1581"/>
    <w:rsid w:val="00EE4F20"/>
    <w:rsid w:val="00EE71E3"/>
    <w:rsid w:val="00EF1201"/>
    <w:rsid w:val="00EF15BB"/>
    <w:rsid w:val="00EF1BC1"/>
    <w:rsid w:val="00EF5B3B"/>
    <w:rsid w:val="00F0118E"/>
    <w:rsid w:val="00F01B12"/>
    <w:rsid w:val="00F05193"/>
    <w:rsid w:val="00F0537C"/>
    <w:rsid w:val="00F05EAF"/>
    <w:rsid w:val="00F15645"/>
    <w:rsid w:val="00F169AB"/>
    <w:rsid w:val="00F16C15"/>
    <w:rsid w:val="00F22BEF"/>
    <w:rsid w:val="00F24A27"/>
    <w:rsid w:val="00F25EAE"/>
    <w:rsid w:val="00F275A2"/>
    <w:rsid w:val="00F33695"/>
    <w:rsid w:val="00F35E56"/>
    <w:rsid w:val="00F46389"/>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3"/>
    <w:pPr>
      <w:ind w:left="720"/>
      <w:contextualSpacing/>
    </w:pPr>
  </w:style>
  <w:style w:type="paragraph" w:styleId="FootnoteText">
    <w:name w:val="footnote text"/>
    <w:basedOn w:val="Normal"/>
    <w:link w:val="FootnoteTextChar"/>
    <w:uiPriority w:val="99"/>
    <w:semiHidden/>
    <w:unhideWhenUsed/>
    <w:rsid w:val="009C5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64B"/>
    <w:rPr>
      <w:sz w:val="20"/>
      <w:szCs w:val="20"/>
    </w:rPr>
  </w:style>
  <w:style w:type="character" w:styleId="FootnoteReference">
    <w:name w:val="footnote reference"/>
    <w:basedOn w:val="DefaultParagraphFont"/>
    <w:uiPriority w:val="99"/>
    <w:semiHidden/>
    <w:unhideWhenUsed/>
    <w:rsid w:val="009C56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1E3"/>
    <w:pPr>
      <w:ind w:left="720"/>
      <w:contextualSpacing/>
    </w:pPr>
  </w:style>
  <w:style w:type="paragraph" w:styleId="FootnoteText">
    <w:name w:val="footnote text"/>
    <w:basedOn w:val="Normal"/>
    <w:link w:val="FootnoteTextChar"/>
    <w:uiPriority w:val="99"/>
    <w:semiHidden/>
    <w:unhideWhenUsed/>
    <w:rsid w:val="009C5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64B"/>
    <w:rPr>
      <w:sz w:val="20"/>
      <w:szCs w:val="20"/>
    </w:rPr>
  </w:style>
  <w:style w:type="character" w:styleId="FootnoteReference">
    <w:name w:val="footnote reference"/>
    <w:basedOn w:val="DefaultParagraphFont"/>
    <w:uiPriority w:val="99"/>
    <w:semiHidden/>
    <w:unhideWhenUsed/>
    <w:rsid w:val="009C5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E6EC1-67D5-4617-B4CB-5E0EAAF8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2013-09-09T09:18:00Z</cp:lastPrinted>
  <dcterms:created xsi:type="dcterms:W3CDTF">2013-09-09T23:38:00Z</dcterms:created>
  <dcterms:modified xsi:type="dcterms:W3CDTF">2013-09-09T23:43:00Z</dcterms:modified>
</cp:coreProperties>
</file>